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BD1FA" w14:textId="77777777" w:rsidR="003A39E2" w:rsidRDefault="003A39E2" w:rsidP="003A39E2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21532A8E" w14:textId="77777777" w:rsidR="003A39E2" w:rsidRDefault="003A39E2" w:rsidP="003A39E2">
      <w:pPr>
        <w:jc w:val="both"/>
        <w:rPr>
          <w:sz w:val="22"/>
        </w:rPr>
      </w:pPr>
    </w:p>
    <w:p w14:paraId="0E944F0C" w14:textId="77777777" w:rsidR="003A39E2" w:rsidRDefault="003A39E2" w:rsidP="003A39E2">
      <w:pPr>
        <w:jc w:val="both"/>
        <w:rPr>
          <w:b/>
          <w:sz w:val="22"/>
        </w:rPr>
      </w:pPr>
      <w:r>
        <w:rPr>
          <w:b/>
          <w:sz w:val="22"/>
        </w:rPr>
        <w:t>Уважаемые господа!</w:t>
      </w:r>
    </w:p>
    <w:p w14:paraId="6AA94172" w14:textId="02DA7BCB" w:rsidR="003A39E2" w:rsidRDefault="003A39E2" w:rsidP="003A39E2">
      <w:pPr>
        <w:jc w:val="both"/>
        <w:rPr>
          <w:sz w:val="22"/>
        </w:rPr>
      </w:pPr>
      <w:r>
        <w:rPr>
          <w:sz w:val="22"/>
        </w:rPr>
        <w:t xml:space="preserve">Компания «Строительная информация» предлагает Вашему вниманию </w:t>
      </w:r>
    </w:p>
    <w:p w14:paraId="12CBD02C" w14:textId="77777777" w:rsidR="0029328C" w:rsidRDefault="0029328C" w:rsidP="003A39E2">
      <w:pPr>
        <w:jc w:val="both"/>
        <w:rPr>
          <w:sz w:val="22"/>
        </w:rPr>
      </w:pPr>
    </w:p>
    <w:p w14:paraId="7E5C05E9" w14:textId="77777777" w:rsidR="0029328C" w:rsidRDefault="003A39E2" w:rsidP="003A39E2">
      <w:pPr>
        <w:jc w:val="center"/>
        <w:rPr>
          <w:b/>
          <w:sz w:val="28"/>
          <w:szCs w:val="28"/>
        </w:rPr>
      </w:pPr>
      <w:r w:rsidRPr="00AA7557">
        <w:rPr>
          <w:b/>
          <w:sz w:val="28"/>
          <w:szCs w:val="28"/>
        </w:rPr>
        <w:t xml:space="preserve">Обзор производства и импорта сухих строительных смесей </w:t>
      </w:r>
    </w:p>
    <w:p w14:paraId="7A409431" w14:textId="74FB384D" w:rsidR="003A39E2" w:rsidRPr="00AA7557" w:rsidRDefault="003A39E2" w:rsidP="003A39E2">
      <w:pPr>
        <w:jc w:val="center"/>
        <w:rPr>
          <w:b/>
          <w:sz w:val="28"/>
          <w:szCs w:val="28"/>
        </w:rPr>
      </w:pPr>
      <w:r w:rsidRPr="00AA7557">
        <w:rPr>
          <w:b/>
          <w:sz w:val="28"/>
          <w:szCs w:val="28"/>
        </w:rPr>
        <w:t>в России в 20</w:t>
      </w:r>
      <w:r w:rsidR="005E3A8E">
        <w:rPr>
          <w:b/>
          <w:sz w:val="28"/>
          <w:szCs w:val="28"/>
        </w:rPr>
        <w:t>20</w:t>
      </w:r>
      <w:r w:rsidRPr="00AA7557">
        <w:rPr>
          <w:b/>
          <w:sz w:val="28"/>
          <w:szCs w:val="28"/>
        </w:rPr>
        <w:t>-202</w:t>
      </w:r>
      <w:r w:rsidR="004136F7" w:rsidRPr="003949B3">
        <w:rPr>
          <w:b/>
          <w:sz w:val="28"/>
          <w:szCs w:val="28"/>
        </w:rPr>
        <w:t>5</w:t>
      </w:r>
      <w:r w:rsidRPr="00AA7557">
        <w:rPr>
          <w:b/>
          <w:sz w:val="28"/>
          <w:szCs w:val="28"/>
        </w:rPr>
        <w:t xml:space="preserve"> гг.</w:t>
      </w:r>
    </w:p>
    <w:p w14:paraId="1A821D94" w14:textId="77777777" w:rsidR="003A39E2" w:rsidRDefault="003A39E2" w:rsidP="003A39E2">
      <w:pPr>
        <w:jc w:val="both"/>
        <w:rPr>
          <w:sz w:val="22"/>
        </w:rPr>
      </w:pPr>
    </w:p>
    <w:p w14:paraId="0CB58153" w14:textId="77777777" w:rsidR="003A39E2" w:rsidRDefault="003A39E2" w:rsidP="003A39E2">
      <w:pPr>
        <w:jc w:val="both"/>
        <w:rPr>
          <w:sz w:val="22"/>
        </w:rPr>
      </w:pPr>
      <w:r>
        <w:rPr>
          <w:sz w:val="22"/>
        </w:rPr>
        <w:t>Обзор содержит следующие данные:</w:t>
      </w:r>
    </w:p>
    <w:p w14:paraId="2A2EF65D" w14:textId="12946D72" w:rsidR="003A39E2" w:rsidRDefault="003A39E2" w:rsidP="003A39E2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количество предприятий-производителей, совокупные производственные мощности, динамика мощностей, ввод новых предприятий в 202</w:t>
      </w:r>
      <w:r w:rsidR="004136F7" w:rsidRPr="004136F7">
        <w:rPr>
          <w:sz w:val="22"/>
        </w:rPr>
        <w:t>5</w:t>
      </w:r>
      <w:r>
        <w:rPr>
          <w:sz w:val="22"/>
        </w:rPr>
        <w:t xml:space="preserve"> году, закрытие предприятий, планы по вводу новых мощностей в 202</w:t>
      </w:r>
      <w:r w:rsidR="004136F7" w:rsidRPr="004136F7">
        <w:rPr>
          <w:sz w:val="22"/>
        </w:rPr>
        <w:t>6</w:t>
      </w:r>
      <w:r>
        <w:rPr>
          <w:sz w:val="22"/>
        </w:rPr>
        <w:t>-202</w:t>
      </w:r>
      <w:r w:rsidR="004136F7" w:rsidRPr="004136F7">
        <w:rPr>
          <w:sz w:val="22"/>
        </w:rPr>
        <w:t>7</w:t>
      </w:r>
      <w:r>
        <w:rPr>
          <w:sz w:val="22"/>
        </w:rPr>
        <w:t xml:space="preserve"> гг.</w:t>
      </w:r>
    </w:p>
    <w:p w14:paraId="66AE23E0" w14:textId="2A454C55" w:rsidR="003A39E2" w:rsidRDefault="003A39E2" w:rsidP="003A39E2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объем производства ССС в целом по отрасли в 20</w:t>
      </w:r>
      <w:r w:rsidR="004136F7" w:rsidRPr="004136F7">
        <w:rPr>
          <w:sz w:val="22"/>
        </w:rPr>
        <w:t>20</w:t>
      </w:r>
      <w:r>
        <w:rPr>
          <w:sz w:val="22"/>
        </w:rPr>
        <w:t xml:space="preserve"> – 202</w:t>
      </w:r>
      <w:r w:rsidR="004136F7" w:rsidRPr="004136F7">
        <w:rPr>
          <w:sz w:val="22"/>
        </w:rPr>
        <w:t>5</w:t>
      </w:r>
      <w:r>
        <w:rPr>
          <w:sz w:val="22"/>
        </w:rPr>
        <w:t xml:space="preserve"> годах, сведения об объемах и структуре выпуска 2</w:t>
      </w:r>
      <w:r w:rsidRPr="00994E7E">
        <w:rPr>
          <w:sz w:val="22"/>
        </w:rPr>
        <w:t>0</w:t>
      </w:r>
      <w:r>
        <w:rPr>
          <w:sz w:val="22"/>
        </w:rPr>
        <w:t xml:space="preserve"> крупнейших предприятий, соотношение объемов производства смесей на различном связующем (цемент, гипс, полимеры), динамика рассматриваемых показателей, прогноз на 202</w:t>
      </w:r>
      <w:r w:rsidR="004136F7" w:rsidRPr="004136F7">
        <w:rPr>
          <w:sz w:val="22"/>
        </w:rPr>
        <w:t>6</w:t>
      </w:r>
      <w:r>
        <w:rPr>
          <w:sz w:val="22"/>
        </w:rPr>
        <w:t xml:space="preserve"> – 202</w:t>
      </w:r>
      <w:r w:rsidR="004136F7" w:rsidRPr="004136F7">
        <w:rPr>
          <w:sz w:val="22"/>
        </w:rPr>
        <w:t>7</w:t>
      </w:r>
      <w:r>
        <w:rPr>
          <w:sz w:val="22"/>
        </w:rPr>
        <w:t xml:space="preserve"> годы;</w:t>
      </w:r>
    </w:p>
    <w:p w14:paraId="41A33D43" w14:textId="64A81FA4" w:rsidR="003A39E2" w:rsidRDefault="003A39E2" w:rsidP="003A39E2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объем импорта и экспорта ССС в 20</w:t>
      </w:r>
      <w:r w:rsidR="004136F7" w:rsidRPr="004136F7">
        <w:rPr>
          <w:sz w:val="22"/>
        </w:rPr>
        <w:t>20</w:t>
      </w:r>
      <w:r>
        <w:rPr>
          <w:sz w:val="22"/>
        </w:rPr>
        <w:t xml:space="preserve"> – 202</w:t>
      </w:r>
      <w:r w:rsidR="004136F7" w:rsidRPr="004136F7">
        <w:rPr>
          <w:sz w:val="22"/>
        </w:rPr>
        <w:t>5</w:t>
      </w:r>
      <w:r>
        <w:rPr>
          <w:sz w:val="22"/>
        </w:rPr>
        <w:t xml:space="preserve"> годах, распределение поставок по странам, торговым маркам, динамика импорта и экспорта.</w:t>
      </w:r>
    </w:p>
    <w:p w14:paraId="2E721AF8" w14:textId="480C3EE8" w:rsidR="003A39E2" w:rsidRDefault="003A39E2" w:rsidP="003A39E2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оценка потребления (емкости рынка) ССС в России в 20</w:t>
      </w:r>
      <w:r w:rsidR="004136F7" w:rsidRPr="004136F7">
        <w:rPr>
          <w:sz w:val="22"/>
        </w:rPr>
        <w:t>20</w:t>
      </w:r>
      <w:r>
        <w:rPr>
          <w:sz w:val="22"/>
        </w:rPr>
        <w:t xml:space="preserve"> – 202</w:t>
      </w:r>
      <w:r w:rsidR="004136F7" w:rsidRPr="004136F7">
        <w:rPr>
          <w:sz w:val="22"/>
        </w:rPr>
        <w:t>5</w:t>
      </w:r>
      <w:r>
        <w:rPr>
          <w:sz w:val="22"/>
        </w:rPr>
        <w:t xml:space="preserve"> годах, как по ССС в целом, так и по смесям различного назначения (клеевые, штукатурные, шпатлевки), на различных связующих (цемент, гипс и др.). Доли рынка крупнейших игроков, динамика долей рынка.</w:t>
      </w:r>
    </w:p>
    <w:p w14:paraId="6A815796" w14:textId="2FDEE215" w:rsidR="003A39E2" w:rsidRDefault="003A39E2" w:rsidP="003A39E2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средние розничные цены на смеси в 202</w:t>
      </w:r>
      <w:r w:rsidR="004136F7" w:rsidRPr="004136F7">
        <w:rPr>
          <w:sz w:val="22"/>
        </w:rPr>
        <w:t>5</w:t>
      </w:r>
      <w:r>
        <w:rPr>
          <w:sz w:val="22"/>
        </w:rPr>
        <w:t xml:space="preserve"> году, уровень и помесячная динамика, стоимостные оценки рынка и основных товарных групп, динамика цен за 20</w:t>
      </w:r>
      <w:r w:rsidR="004136F7" w:rsidRPr="004136F7">
        <w:rPr>
          <w:sz w:val="22"/>
        </w:rPr>
        <w:t>20</w:t>
      </w:r>
      <w:r>
        <w:rPr>
          <w:sz w:val="22"/>
        </w:rPr>
        <w:t xml:space="preserve"> -202</w:t>
      </w:r>
      <w:r w:rsidR="004136F7" w:rsidRPr="004136F7">
        <w:rPr>
          <w:sz w:val="22"/>
        </w:rPr>
        <w:t>5</w:t>
      </w:r>
      <w:r>
        <w:rPr>
          <w:sz w:val="22"/>
        </w:rPr>
        <w:t xml:space="preserve"> годы;</w:t>
      </w:r>
    </w:p>
    <w:p w14:paraId="7F09F7DF" w14:textId="7B40D263" w:rsidR="003A39E2" w:rsidRDefault="003A39E2" w:rsidP="003A39E2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краткий анализ факторов, влияющих на динамику рынка ССС: макроэкономические прогнозы, объем и структура ввода жилья, строительство нежилых зданий. Прогноз развития строительства на 202</w:t>
      </w:r>
      <w:r w:rsidR="004136F7" w:rsidRPr="003949B3">
        <w:rPr>
          <w:sz w:val="22"/>
        </w:rPr>
        <w:t>6</w:t>
      </w:r>
      <w:r>
        <w:rPr>
          <w:sz w:val="22"/>
        </w:rPr>
        <w:t>-202</w:t>
      </w:r>
      <w:r w:rsidR="004136F7" w:rsidRPr="003949B3">
        <w:rPr>
          <w:sz w:val="22"/>
        </w:rPr>
        <w:t>7</w:t>
      </w:r>
      <w:r>
        <w:rPr>
          <w:sz w:val="22"/>
        </w:rPr>
        <w:t xml:space="preserve"> годы. Взаимосвязь макроэкономических параметров, объема и динамики строительства с показателями рынка ССС. </w:t>
      </w:r>
    </w:p>
    <w:p w14:paraId="3C7712CF" w14:textId="7EB465E6" w:rsidR="003A39E2" w:rsidRPr="002B6FDA" w:rsidRDefault="003A39E2" w:rsidP="003A39E2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прогноз емкости рынка на 202</w:t>
      </w:r>
      <w:r w:rsidR="004136F7" w:rsidRPr="004136F7">
        <w:rPr>
          <w:sz w:val="22"/>
        </w:rPr>
        <w:t>6</w:t>
      </w:r>
      <w:r>
        <w:rPr>
          <w:sz w:val="22"/>
        </w:rPr>
        <w:t xml:space="preserve"> – 202</w:t>
      </w:r>
      <w:r w:rsidR="004136F7" w:rsidRPr="004136F7">
        <w:rPr>
          <w:sz w:val="22"/>
        </w:rPr>
        <w:t>8</w:t>
      </w:r>
      <w:r>
        <w:rPr>
          <w:sz w:val="22"/>
        </w:rPr>
        <w:t xml:space="preserve"> годы при разных вариантах развития экономической ситуации. Прогноз квартальной динамики рынка ССС в 202</w:t>
      </w:r>
      <w:r w:rsidR="004136F7">
        <w:rPr>
          <w:sz w:val="22"/>
          <w:lang w:val="en-US"/>
        </w:rPr>
        <w:t>6</w:t>
      </w:r>
      <w:r>
        <w:rPr>
          <w:sz w:val="22"/>
        </w:rPr>
        <w:t xml:space="preserve"> г.</w:t>
      </w:r>
    </w:p>
    <w:p w14:paraId="612C6CB3" w14:textId="77777777" w:rsidR="001047EA" w:rsidRDefault="001047EA" w:rsidP="003A39E2">
      <w:pPr>
        <w:suppressAutoHyphens/>
        <w:jc w:val="both"/>
        <w:rPr>
          <w:b/>
          <w:sz w:val="22"/>
          <w:u w:val="single"/>
        </w:rPr>
      </w:pPr>
    </w:p>
    <w:p w14:paraId="0E2555D6" w14:textId="53340BB7" w:rsidR="003A39E2" w:rsidRDefault="003A39E2" w:rsidP="003A39E2">
      <w:pPr>
        <w:suppressAutoHyphens/>
        <w:jc w:val="both"/>
        <w:rPr>
          <w:sz w:val="22"/>
        </w:rPr>
      </w:pPr>
      <w:r w:rsidRPr="00ED2924">
        <w:rPr>
          <w:b/>
          <w:sz w:val="22"/>
          <w:u w:val="single"/>
        </w:rPr>
        <w:t xml:space="preserve">Приложение </w:t>
      </w:r>
      <w:r w:rsidR="001047EA">
        <w:rPr>
          <w:b/>
          <w:sz w:val="22"/>
          <w:u w:val="single"/>
        </w:rPr>
        <w:t>1</w:t>
      </w:r>
      <w:r w:rsidRPr="006A7410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ED2924">
        <w:rPr>
          <w:b/>
          <w:sz w:val="22"/>
          <w:u w:val="single"/>
        </w:rPr>
        <w:t>Р</w:t>
      </w:r>
      <w:r>
        <w:rPr>
          <w:b/>
          <w:sz w:val="22"/>
          <w:u w:val="single"/>
        </w:rPr>
        <w:t>ынки товарных групп ССС</w:t>
      </w:r>
      <w:r>
        <w:rPr>
          <w:sz w:val="22"/>
          <w:u w:val="single"/>
        </w:rPr>
        <w:t>.</w:t>
      </w:r>
    </w:p>
    <w:p w14:paraId="495AB760" w14:textId="77777777" w:rsidR="003A39E2" w:rsidRPr="00ED2924" w:rsidRDefault="003A39E2" w:rsidP="003A39E2">
      <w:pPr>
        <w:suppressAutoHyphens/>
        <w:jc w:val="both"/>
        <w:rPr>
          <w:b/>
          <w:i/>
          <w:sz w:val="22"/>
        </w:rPr>
      </w:pPr>
      <w:r w:rsidRPr="00ED2924">
        <w:rPr>
          <w:b/>
          <w:i/>
          <w:sz w:val="22"/>
        </w:rPr>
        <w:t>Рассматриваемые товарные группы</w:t>
      </w:r>
      <w:r>
        <w:rPr>
          <w:b/>
          <w:i/>
          <w:sz w:val="22"/>
        </w:rPr>
        <w:t xml:space="preserve"> и подгруппы</w:t>
      </w:r>
      <w:r w:rsidRPr="00ED2924">
        <w:rPr>
          <w:b/>
          <w:i/>
          <w:sz w:val="22"/>
        </w:rPr>
        <w:t>:</w:t>
      </w:r>
    </w:p>
    <w:p w14:paraId="3839C667" w14:textId="77777777" w:rsidR="003A39E2" w:rsidRDefault="003A39E2" w:rsidP="003A39E2">
      <w:pPr>
        <w:numPr>
          <w:ilvl w:val="0"/>
          <w:numId w:val="16"/>
        </w:numPr>
        <w:suppressAutoHyphens/>
        <w:jc w:val="both"/>
        <w:rPr>
          <w:sz w:val="22"/>
        </w:rPr>
      </w:pPr>
      <w:r>
        <w:rPr>
          <w:sz w:val="22"/>
        </w:rPr>
        <w:t xml:space="preserve">Клеи для керамической плитки и керамогранита: </w:t>
      </w:r>
    </w:p>
    <w:p w14:paraId="1B7D1FCF" w14:textId="1E146264" w:rsidR="003A39E2" w:rsidRDefault="003A39E2" w:rsidP="003A39E2">
      <w:pPr>
        <w:suppressAutoHyphens/>
        <w:ind w:left="720"/>
        <w:jc w:val="both"/>
        <w:rPr>
          <w:sz w:val="22"/>
        </w:rPr>
      </w:pPr>
      <w:r>
        <w:rPr>
          <w:sz w:val="22"/>
        </w:rPr>
        <w:t>Распределение клеев по требованиям ГОСТ (</w:t>
      </w:r>
      <w:r w:rsidR="00C323B1">
        <w:rPr>
          <w:sz w:val="22"/>
        </w:rPr>
        <w:t xml:space="preserve">классы </w:t>
      </w:r>
      <w:r>
        <w:rPr>
          <w:sz w:val="22"/>
        </w:rPr>
        <w:t>С0, С1, С2</w:t>
      </w:r>
      <w:r w:rsidR="00C323B1">
        <w:rPr>
          <w:sz w:val="22"/>
        </w:rPr>
        <w:t xml:space="preserve"> и подклассы </w:t>
      </w:r>
      <w:r w:rsidR="00C323B1">
        <w:rPr>
          <w:sz w:val="22"/>
          <w:lang w:val="en-US"/>
        </w:rPr>
        <w:t>C</w:t>
      </w:r>
      <w:r w:rsidR="00C323B1" w:rsidRPr="00C323B1">
        <w:rPr>
          <w:sz w:val="22"/>
        </w:rPr>
        <w:t>2</w:t>
      </w:r>
      <w:r w:rsidR="00C323B1">
        <w:rPr>
          <w:sz w:val="22"/>
          <w:lang w:val="en-US"/>
        </w:rPr>
        <w:t>S</w:t>
      </w:r>
      <w:r w:rsidR="00C323B1" w:rsidRPr="00C323B1">
        <w:rPr>
          <w:sz w:val="22"/>
        </w:rPr>
        <w:t xml:space="preserve">1 </w:t>
      </w:r>
      <w:r w:rsidR="00C323B1">
        <w:rPr>
          <w:sz w:val="22"/>
        </w:rPr>
        <w:t>и</w:t>
      </w:r>
      <w:r w:rsidR="00C323B1" w:rsidRPr="00C323B1">
        <w:rPr>
          <w:sz w:val="22"/>
        </w:rPr>
        <w:t xml:space="preserve"> </w:t>
      </w:r>
      <w:r w:rsidR="00C323B1">
        <w:rPr>
          <w:sz w:val="22"/>
          <w:lang w:val="en-US"/>
        </w:rPr>
        <w:t>C</w:t>
      </w:r>
      <w:r w:rsidR="00C323B1" w:rsidRPr="00C323B1">
        <w:rPr>
          <w:sz w:val="22"/>
        </w:rPr>
        <w:t>2</w:t>
      </w:r>
      <w:r w:rsidR="00C323B1">
        <w:rPr>
          <w:sz w:val="22"/>
          <w:lang w:val="en-US"/>
        </w:rPr>
        <w:t>S</w:t>
      </w:r>
      <w:r w:rsidR="00C323B1" w:rsidRPr="00C323B1">
        <w:rPr>
          <w:sz w:val="22"/>
        </w:rPr>
        <w:t>2</w:t>
      </w:r>
      <w:r>
        <w:rPr>
          <w:sz w:val="22"/>
        </w:rPr>
        <w:t>)</w:t>
      </w:r>
      <w:r w:rsidR="004136F7">
        <w:rPr>
          <w:sz w:val="22"/>
        </w:rPr>
        <w:t>, оценка объемов потребления белых клеев.</w:t>
      </w:r>
    </w:p>
    <w:p w14:paraId="2A39F921" w14:textId="77777777" w:rsidR="003A39E2" w:rsidRDefault="003A39E2" w:rsidP="003A39E2">
      <w:pPr>
        <w:numPr>
          <w:ilvl w:val="0"/>
          <w:numId w:val="16"/>
        </w:numPr>
        <w:suppressAutoHyphens/>
        <w:jc w:val="both"/>
        <w:rPr>
          <w:sz w:val="22"/>
        </w:rPr>
      </w:pPr>
      <w:r>
        <w:rPr>
          <w:sz w:val="22"/>
        </w:rPr>
        <w:t>Ровнители для пола:</w:t>
      </w:r>
    </w:p>
    <w:p w14:paraId="0D1731EC" w14:textId="0F0F5785" w:rsidR="003A39E2" w:rsidRDefault="003A39E2" w:rsidP="003A39E2">
      <w:pPr>
        <w:numPr>
          <w:ilvl w:val="0"/>
          <w:numId w:val="17"/>
        </w:numPr>
        <w:tabs>
          <w:tab w:val="clear" w:pos="720"/>
          <w:tab w:val="num" w:pos="993"/>
        </w:tabs>
        <w:suppressAutoHyphens/>
        <w:ind w:left="1134" w:firstLine="0"/>
        <w:jc w:val="both"/>
        <w:rPr>
          <w:sz w:val="22"/>
        </w:rPr>
      </w:pPr>
      <w:r>
        <w:rPr>
          <w:sz w:val="22"/>
        </w:rPr>
        <w:t>По связующему: цементные, гипсовые/комплексные</w:t>
      </w:r>
    </w:p>
    <w:p w14:paraId="5A9D3DD7" w14:textId="393BA9EF" w:rsidR="004136F7" w:rsidRDefault="004136F7" w:rsidP="003A39E2">
      <w:pPr>
        <w:numPr>
          <w:ilvl w:val="0"/>
          <w:numId w:val="17"/>
        </w:numPr>
        <w:tabs>
          <w:tab w:val="clear" w:pos="720"/>
          <w:tab w:val="num" w:pos="993"/>
        </w:tabs>
        <w:suppressAutoHyphens/>
        <w:ind w:left="1134" w:firstLine="0"/>
        <w:jc w:val="both"/>
        <w:rPr>
          <w:sz w:val="22"/>
        </w:rPr>
      </w:pPr>
      <w:r>
        <w:rPr>
          <w:sz w:val="22"/>
        </w:rPr>
        <w:t>По назначению: первоначальные/ универсальные / финишные</w:t>
      </w:r>
    </w:p>
    <w:p w14:paraId="4DE2D06C" w14:textId="77777777" w:rsidR="003A39E2" w:rsidRDefault="003A39E2" w:rsidP="003A39E2">
      <w:pPr>
        <w:numPr>
          <w:ilvl w:val="0"/>
          <w:numId w:val="16"/>
        </w:numPr>
        <w:suppressAutoHyphens/>
        <w:jc w:val="both"/>
        <w:rPr>
          <w:sz w:val="22"/>
        </w:rPr>
      </w:pPr>
      <w:r>
        <w:rPr>
          <w:sz w:val="22"/>
        </w:rPr>
        <w:t>Штукатурные ССС:</w:t>
      </w:r>
    </w:p>
    <w:p w14:paraId="10B0C765" w14:textId="3133BD85" w:rsidR="003A39E2" w:rsidRPr="004136F7" w:rsidRDefault="004136F7" w:rsidP="004136F7">
      <w:pPr>
        <w:numPr>
          <w:ilvl w:val="0"/>
          <w:numId w:val="18"/>
        </w:numPr>
        <w:tabs>
          <w:tab w:val="clear" w:pos="720"/>
          <w:tab w:val="num" w:pos="1134"/>
        </w:tabs>
        <w:suppressAutoHyphens/>
        <w:ind w:firstLine="414"/>
        <w:jc w:val="both"/>
        <w:rPr>
          <w:sz w:val="22"/>
        </w:rPr>
      </w:pPr>
      <w:r>
        <w:rPr>
          <w:sz w:val="22"/>
        </w:rPr>
        <w:t>По связующему: ц</w:t>
      </w:r>
      <w:r w:rsidR="003A39E2">
        <w:rPr>
          <w:sz w:val="22"/>
        </w:rPr>
        <w:t xml:space="preserve">ементные </w:t>
      </w:r>
      <w:r>
        <w:rPr>
          <w:sz w:val="22"/>
        </w:rPr>
        <w:t>/гипсовые</w:t>
      </w:r>
    </w:p>
    <w:p w14:paraId="68DE1D58" w14:textId="77777777" w:rsidR="003A39E2" w:rsidRDefault="003A39E2" w:rsidP="003A39E2">
      <w:pPr>
        <w:numPr>
          <w:ilvl w:val="0"/>
          <w:numId w:val="16"/>
        </w:numPr>
        <w:suppressAutoHyphens/>
        <w:jc w:val="both"/>
        <w:rPr>
          <w:sz w:val="22"/>
        </w:rPr>
      </w:pPr>
      <w:r>
        <w:rPr>
          <w:sz w:val="22"/>
        </w:rPr>
        <w:t>Сухие шпатлевки:</w:t>
      </w:r>
    </w:p>
    <w:p w14:paraId="1EAA7F1A" w14:textId="1BBC65AD" w:rsidR="003A39E2" w:rsidRPr="004136F7" w:rsidRDefault="004136F7" w:rsidP="003A39E2">
      <w:pPr>
        <w:numPr>
          <w:ilvl w:val="0"/>
          <w:numId w:val="19"/>
        </w:numPr>
        <w:tabs>
          <w:tab w:val="clear" w:pos="720"/>
          <w:tab w:val="num" w:pos="1134"/>
        </w:tabs>
        <w:suppressAutoHyphens/>
        <w:ind w:firstLine="414"/>
        <w:jc w:val="both"/>
        <w:rPr>
          <w:sz w:val="22"/>
        </w:rPr>
      </w:pPr>
      <w:r w:rsidRPr="004136F7">
        <w:rPr>
          <w:sz w:val="22"/>
        </w:rPr>
        <w:t>По связующему: г</w:t>
      </w:r>
      <w:r w:rsidR="003A39E2" w:rsidRPr="004136F7">
        <w:rPr>
          <w:sz w:val="22"/>
        </w:rPr>
        <w:t>ипсовые</w:t>
      </w:r>
      <w:r w:rsidRPr="004136F7">
        <w:rPr>
          <w:sz w:val="22"/>
        </w:rPr>
        <w:t xml:space="preserve"> /ц</w:t>
      </w:r>
      <w:r w:rsidR="003A39E2" w:rsidRPr="004136F7">
        <w:rPr>
          <w:sz w:val="22"/>
        </w:rPr>
        <w:t xml:space="preserve">ементные </w:t>
      </w:r>
      <w:r w:rsidRPr="004136F7">
        <w:rPr>
          <w:sz w:val="22"/>
        </w:rPr>
        <w:t xml:space="preserve">/ </w:t>
      </w:r>
      <w:r>
        <w:rPr>
          <w:sz w:val="22"/>
        </w:rPr>
        <w:t>п</w:t>
      </w:r>
      <w:r w:rsidR="003A39E2" w:rsidRPr="004136F7">
        <w:rPr>
          <w:sz w:val="22"/>
        </w:rPr>
        <w:t xml:space="preserve">олимерные </w:t>
      </w:r>
      <w:r>
        <w:rPr>
          <w:sz w:val="22"/>
        </w:rPr>
        <w:t xml:space="preserve">сухие </w:t>
      </w:r>
      <w:r w:rsidR="003A39E2" w:rsidRPr="004136F7">
        <w:rPr>
          <w:sz w:val="22"/>
        </w:rPr>
        <w:t>шпатлевки</w:t>
      </w:r>
    </w:p>
    <w:p w14:paraId="1D36E996" w14:textId="77777777" w:rsidR="003A39E2" w:rsidRDefault="003A39E2" w:rsidP="003A39E2">
      <w:pPr>
        <w:suppressAutoHyphens/>
        <w:jc w:val="both"/>
        <w:rPr>
          <w:sz w:val="22"/>
        </w:rPr>
      </w:pPr>
      <w:r w:rsidRPr="006E7573">
        <w:rPr>
          <w:b/>
          <w:i/>
          <w:sz w:val="22"/>
        </w:rPr>
        <w:t>По каждой группе и подгруппе приведены следующие данные</w:t>
      </w:r>
      <w:r>
        <w:rPr>
          <w:sz w:val="22"/>
        </w:rPr>
        <w:t>:</w:t>
      </w:r>
    </w:p>
    <w:p w14:paraId="5EABED91" w14:textId="7D65E78D" w:rsidR="003A39E2" w:rsidRDefault="003A39E2" w:rsidP="003A39E2">
      <w:pPr>
        <w:numPr>
          <w:ilvl w:val="0"/>
          <w:numId w:val="20"/>
        </w:numPr>
        <w:suppressAutoHyphens/>
        <w:jc w:val="both"/>
        <w:rPr>
          <w:sz w:val="22"/>
        </w:rPr>
      </w:pPr>
      <w:r>
        <w:rPr>
          <w:sz w:val="22"/>
        </w:rPr>
        <w:t>Объемы производства в 20</w:t>
      </w:r>
      <w:r w:rsidR="004136F7">
        <w:rPr>
          <w:sz w:val="22"/>
        </w:rPr>
        <w:t>20</w:t>
      </w:r>
      <w:r>
        <w:rPr>
          <w:sz w:val="22"/>
        </w:rPr>
        <w:t>-202</w:t>
      </w:r>
      <w:r w:rsidR="004136F7">
        <w:rPr>
          <w:sz w:val="22"/>
        </w:rPr>
        <w:t>5</w:t>
      </w:r>
      <w:r>
        <w:rPr>
          <w:sz w:val="22"/>
        </w:rPr>
        <w:t xml:space="preserve"> гг., прогноз на 202</w:t>
      </w:r>
      <w:r w:rsidR="004136F7">
        <w:rPr>
          <w:sz w:val="22"/>
        </w:rPr>
        <w:t>6</w:t>
      </w:r>
      <w:r>
        <w:rPr>
          <w:sz w:val="22"/>
        </w:rPr>
        <w:t>-202</w:t>
      </w:r>
      <w:r w:rsidR="004136F7">
        <w:rPr>
          <w:sz w:val="22"/>
        </w:rPr>
        <w:t>7</w:t>
      </w:r>
      <w:r>
        <w:rPr>
          <w:sz w:val="22"/>
        </w:rPr>
        <w:t xml:space="preserve"> гг.</w:t>
      </w:r>
    </w:p>
    <w:p w14:paraId="04C5B7DC" w14:textId="1DF2D598" w:rsidR="003A39E2" w:rsidRDefault="003A39E2" w:rsidP="003A39E2">
      <w:pPr>
        <w:numPr>
          <w:ilvl w:val="0"/>
          <w:numId w:val="20"/>
        </w:numPr>
        <w:suppressAutoHyphens/>
        <w:jc w:val="both"/>
        <w:rPr>
          <w:sz w:val="22"/>
        </w:rPr>
      </w:pPr>
      <w:r>
        <w:rPr>
          <w:sz w:val="22"/>
        </w:rPr>
        <w:t>Импорт, экспорт смесей в 20</w:t>
      </w:r>
      <w:r w:rsidR="004136F7">
        <w:rPr>
          <w:sz w:val="22"/>
        </w:rPr>
        <w:t>20</w:t>
      </w:r>
      <w:r>
        <w:rPr>
          <w:sz w:val="22"/>
        </w:rPr>
        <w:t>-202</w:t>
      </w:r>
      <w:r w:rsidR="004136F7">
        <w:rPr>
          <w:sz w:val="22"/>
        </w:rPr>
        <w:t>5</w:t>
      </w:r>
      <w:r>
        <w:rPr>
          <w:sz w:val="22"/>
        </w:rPr>
        <w:t xml:space="preserve"> гг.</w:t>
      </w:r>
    </w:p>
    <w:p w14:paraId="302B20C7" w14:textId="4293055F" w:rsidR="003A39E2" w:rsidRDefault="003A39E2" w:rsidP="003A39E2">
      <w:pPr>
        <w:numPr>
          <w:ilvl w:val="0"/>
          <w:numId w:val="20"/>
        </w:numPr>
        <w:suppressAutoHyphens/>
        <w:jc w:val="both"/>
        <w:rPr>
          <w:sz w:val="22"/>
        </w:rPr>
      </w:pPr>
      <w:r>
        <w:rPr>
          <w:sz w:val="22"/>
        </w:rPr>
        <w:t>Потребление смесей соответствующей группы (подгруппы) в 20</w:t>
      </w:r>
      <w:r w:rsidR="004136F7">
        <w:rPr>
          <w:sz w:val="22"/>
        </w:rPr>
        <w:t>20</w:t>
      </w:r>
      <w:r>
        <w:rPr>
          <w:sz w:val="22"/>
        </w:rPr>
        <w:t>-202</w:t>
      </w:r>
      <w:r w:rsidR="004136F7">
        <w:rPr>
          <w:sz w:val="22"/>
        </w:rPr>
        <w:t>5</w:t>
      </w:r>
      <w:r>
        <w:rPr>
          <w:sz w:val="22"/>
        </w:rPr>
        <w:t xml:space="preserve"> гг., прогноз на 202</w:t>
      </w:r>
      <w:r w:rsidR="004136F7">
        <w:rPr>
          <w:sz w:val="22"/>
        </w:rPr>
        <w:t>6</w:t>
      </w:r>
      <w:r>
        <w:rPr>
          <w:sz w:val="22"/>
        </w:rPr>
        <w:t>-202</w:t>
      </w:r>
      <w:r w:rsidR="004136F7">
        <w:rPr>
          <w:sz w:val="22"/>
        </w:rPr>
        <w:t>7</w:t>
      </w:r>
      <w:r>
        <w:rPr>
          <w:sz w:val="22"/>
        </w:rPr>
        <w:t xml:space="preserve"> гг. (в натуральных и стоимостных показателях).</w:t>
      </w:r>
    </w:p>
    <w:p w14:paraId="0195526E" w14:textId="5D0354CB" w:rsidR="003A39E2" w:rsidRDefault="003A39E2" w:rsidP="003A39E2">
      <w:pPr>
        <w:numPr>
          <w:ilvl w:val="0"/>
          <w:numId w:val="20"/>
        </w:numPr>
        <w:suppressAutoHyphens/>
        <w:jc w:val="both"/>
        <w:rPr>
          <w:sz w:val="22"/>
        </w:rPr>
      </w:pPr>
      <w:r>
        <w:rPr>
          <w:sz w:val="22"/>
        </w:rPr>
        <w:t>Крупнейшие игроки соответствующих рынков,</w:t>
      </w:r>
      <w:r w:rsidR="004136F7">
        <w:rPr>
          <w:sz w:val="22"/>
        </w:rPr>
        <w:t xml:space="preserve"> оценка</w:t>
      </w:r>
      <w:r>
        <w:rPr>
          <w:sz w:val="22"/>
        </w:rPr>
        <w:t xml:space="preserve"> дол</w:t>
      </w:r>
      <w:r w:rsidR="004136F7">
        <w:rPr>
          <w:sz w:val="22"/>
        </w:rPr>
        <w:t>ей</w:t>
      </w:r>
      <w:r>
        <w:rPr>
          <w:sz w:val="22"/>
        </w:rPr>
        <w:t xml:space="preserve"> рынка</w:t>
      </w:r>
      <w:r w:rsidR="004136F7">
        <w:rPr>
          <w:sz w:val="22"/>
        </w:rPr>
        <w:t xml:space="preserve"> в товарных группах и подгруппах (по связующему и назначению)</w:t>
      </w:r>
      <w:r>
        <w:rPr>
          <w:sz w:val="22"/>
        </w:rPr>
        <w:t xml:space="preserve">. </w:t>
      </w:r>
    </w:p>
    <w:p w14:paraId="2B2F69BF" w14:textId="77777777" w:rsidR="001047EA" w:rsidRPr="00ED2924" w:rsidRDefault="001047EA" w:rsidP="001047EA">
      <w:pPr>
        <w:suppressAutoHyphens/>
        <w:jc w:val="both"/>
        <w:rPr>
          <w:sz w:val="22"/>
          <w:u w:val="single"/>
        </w:rPr>
      </w:pPr>
    </w:p>
    <w:p w14:paraId="54F8941A" w14:textId="6BE00101" w:rsidR="001047EA" w:rsidRDefault="001047EA" w:rsidP="001047EA">
      <w:pPr>
        <w:suppressAutoHyphens/>
        <w:jc w:val="both"/>
        <w:rPr>
          <w:sz w:val="22"/>
        </w:rPr>
      </w:pPr>
      <w:r w:rsidRPr="00ED2924">
        <w:rPr>
          <w:b/>
          <w:sz w:val="22"/>
          <w:u w:val="single"/>
        </w:rPr>
        <w:t xml:space="preserve">Приложение </w:t>
      </w:r>
      <w:r>
        <w:rPr>
          <w:b/>
          <w:sz w:val="22"/>
          <w:u w:val="single"/>
        </w:rPr>
        <w:t>2</w:t>
      </w:r>
      <w:r w:rsidRPr="006A7410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ED2924">
        <w:rPr>
          <w:b/>
          <w:sz w:val="22"/>
          <w:u w:val="single"/>
        </w:rPr>
        <w:t>Региональные рынки</w:t>
      </w:r>
      <w:r>
        <w:rPr>
          <w:sz w:val="22"/>
          <w:u w:val="single"/>
        </w:rPr>
        <w:t>.</w:t>
      </w:r>
      <w:r w:rsidRPr="006A7410">
        <w:rPr>
          <w:sz w:val="22"/>
        </w:rPr>
        <w:t xml:space="preserve"> </w:t>
      </w:r>
    </w:p>
    <w:p w14:paraId="5F567E3A" w14:textId="77777777" w:rsidR="001047EA" w:rsidRDefault="001047EA" w:rsidP="001047EA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>Оценки емкости и динамики рынка федеральных округов России, Москвы и Санкт-Петербурга в 2</w:t>
      </w:r>
      <w:r w:rsidRPr="004136F7">
        <w:rPr>
          <w:sz w:val="22"/>
        </w:rPr>
        <w:t>020</w:t>
      </w:r>
      <w:r>
        <w:rPr>
          <w:sz w:val="22"/>
        </w:rPr>
        <w:t>-202</w:t>
      </w:r>
      <w:r w:rsidRPr="004136F7">
        <w:rPr>
          <w:sz w:val="22"/>
        </w:rPr>
        <w:t>5</w:t>
      </w:r>
      <w:r>
        <w:rPr>
          <w:sz w:val="22"/>
        </w:rPr>
        <w:t xml:space="preserve"> годах по ассортименту в целом. Доли региональных рынков.</w:t>
      </w:r>
    </w:p>
    <w:p w14:paraId="143551E3" w14:textId="77777777" w:rsidR="001047EA" w:rsidRDefault="001047EA" w:rsidP="001047EA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lastRenderedPageBreak/>
        <w:t>Емкость рынка крупнейших городов/субъектов федерации. Доли рынков крупнейших городов.</w:t>
      </w:r>
    </w:p>
    <w:p w14:paraId="5C932AA2" w14:textId="77777777" w:rsidR="001047EA" w:rsidRDefault="001047EA" w:rsidP="001047EA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>Прогноз развития рынков регионов на 202</w:t>
      </w:r>
      <w:r w:rsidRPr="004136F7">
        <w:rPr>
          <w:sz w:val="22"/>
        </w:rPr>
        <w:t>6</w:t>
      </w:r>
      <w:r>
        <w:rPr>
          <w:sz w:val="22"/>
        </w:rPr>
        <w:t>-202</w:t>
      </w:r>
      <w:r w:rsidRPr="004136F7">
        <w:rPr>
          <w:sz w:val="22"/>
        </w:rPr>
        <w:t>7</w:t>
      </w:r>
      <w:r>
        <w:rPr>
          <w:sz w:val="22"/>
        </w:rPr>
        <w:t xml:space="preserve"> гг.</w:t>
      </w:r>
    </w:p>
    <w:p w14:paraId="087FD588" w14:textId="77777777" w:rsidR="001047EA" w:rsidRDefault="001047EA" w:rsidP="003A39E2">
      <w:pPr>
        <w:suppressAutoHyphens/>
        <w:jc w:val="both"/>
        <w:rPr>
          <w:sz w:val="22"/>
          <w:u w:val="single"/>
        </w:rPr>
      </w:pPr>
    </w:p>
    <w:p w14:paraId="6EA2A4C2" w14:textId="77777777" w:rsidR="003A39E2" w:rsidRPr="00704813" w:rsidRDefault="003A39E2" w:rsidP="003A39E2">
      <w:pPr>
        <w:suppressAutoHyphens/>
        <w:jc w:val="both"/>
        <w:rPr>
          <w:b/>
          <w:sz w:val="22"/>
          <w:u w:val="single"/>
        </w:rPr>
      </w:pPr>
      <w:r w:rsidRPr="00704813">
        <w:rPr>
          <w:b/>
          <w:sz w:val="22"/>
          <w:u w:val="single"/>
        </w:rPr>
        <w:t xml:space="preserve">Приложение 3. Рынок </w:t>
      </w:r>
      <w:r>
        <w:rPr>
          <w:b/>
          <w:sz w:val="22"/>
          <w:u w:val="single"/>
        </w:rPr>
        <w:t>товарных групп ССС в регионах</w:t>
      </w:r>
      <w:r w:rsidRPr="00704813">
        <w:rPr>
          <w:b/>
          <w:sz w:val="22"/>
          <w:u w:val="single"/>
        </w:rPr>
        <w:t>:</w:t>
      </w:r>
    </w:p>
    <w:p w14:paraId="70979BBD" w14:textId="26BBC0C9" w:rsidR="003A39E2" w:rsidRDefault="003A39E2" w:rsidP="003A39E2">
      <w:pPr>
        <w:numPr>
          <w:ilvl w:val="0"/>
          <w:numId w:val="21"/>
        </w:numPr>
        <w:suppressAutoHyphens/>
        <w:jc w:val="both"/>
        <w:rPr>
          <w:sz w:val="22"/>
        </w:rPr>
      </w:pPr>
      <w:r>
        <w:rPr>
          <w:sz w:val="22"/>
        </w:rPr>
        <w:t>Емкость рынка основных товарных групп ССС (клеи для плитки, гипсовые и цементные штукатурки, гипсовые, полимерные, цементные шпатлевки, ровнители для пола на цементном и гипсовом/комплексном вяжущем, гипсовые и цементные смеси в целом) в федеральных округах, Санкт-Петербурге, Москве, крупнейших субъектах федерации в 202</w:t>
      </w:r>
      <w:r w:rsidR="004136F7">
        <w:rPr>
          <w:sz w:val="22"/>
        </w:rPr>
        <w:t>4</w:t>
      </w:r>
      <w:r>
        <w:rPr>
          <w:sz w:val="22"/>
        </w:rPr>
        <w:t>-202</w:t>
      </w:r>
      <w:r w:rsidR="004136F7">
        <w:rPr>
          <w:sz w:val="22"/>
        </w:rPr>
        <w:t>5</w:t>
      </w:r>
      <w:r>
        <w:rPr>
          <w:sz w:val="22"/>
        </w:rPr>
        <w:t xml:space="preserve"> гг.</w:t>
      </w:r>
    </w:p>
    <w:p w14:paraId="033E85D8" w14:textId="77777777" w:rsidR="003A39E2" w:rsidRDefault="003A39E2" w:rsidP="003A39E2">
      <w:pPr>
        <w:numPr>
          <w:ilvl w:val="0"/>
          <w:numId w:val="21"/>
        </w:numPr>
        <w:suppressAutoHyphens/>
        <w:jc w:val="both"/>
        <w:rPr>
          <w:sz w:val="22"/>
        </w:rPr>
      </w:pPr>
      <w:r>
        <w:rPr>
          <w:sz w:val="22"/>
        </w:rPr>
        <w:t>Доли ключевых игроков на рынках товарных групп в регионах</w:t>
      </w:r>
    </w:p>
    <w:p w14:paraId="10A15D67" w14:textId="77777777" w:rsidR="003A39E2" w:rsidRDefault="003A39E2" w:rsidP="003A39E2">
      <w:pPr>
        <w:suppressAutoHyphens/>
        <w:jc w:val="both"/>
        <w:rPr>
          <w:sz w:val="22"/>
        </w:rPr>
      </w:pPr>
    </w:p>
    <w:p w14:paraId="10EA1A5F" w14:textId="6709B7BE" w:rsidR="0032131C" w:rsidRPr="00704813" w:rsidRDefault="0032131C" w:rsidP="0032131C">
      <w:pPr>
        <w:suppressAutoHyphens/>
        <w:jc w:val="both"/>
        <w:rPr>
          <w:b/>
          <w:sz w:val="22"/>
          <w:u w:val="single"/>
        </w:rPr>
      </w:pPr>
      <w:r w:rsidRPr="00704813">
        <w:rPr>
          <w:b/>
          <w:sz w:val="22"/>
          <w:u w:val="single"/>
        </w:rPr>
        <w:t xml:space="preserve">Приложение </w:t>
      </w:r>
      <w:r>
        <w:rPr>
          <w:b/>
          <w:sz w:val="22"/>
          <w:u w:val="single"/>
        </w:rPr>
        <w:t>4</w:t>
      </w:r>
      <w:r w:rsidRPr="00704813">
        <w:rPr>
          <w:b/>
          <w:sz w:val="22"/>
          <w:u w:val="single"/>
        </w:rPr>
        <w:t xml:space="preserve">. </w:t>
      </w:r>
      <w:r>
        <w:rPr>
          <w:b/>
          <w:sz w:val="22"/>
          <w:u w:val="single"/>
          <w:lang w:val="en-US"/>
        </w:rPr>
        <w:t>Excel</w:t>
      </w:r>
      <w:r w:rsidRPr="0032131C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Средние цены на ССС в крупнейших городах регионов</w:t>
      </w:r>
      <w:r w:rsidRPr="00704813">
        <w:rPr>
          <w:b/>
          <w:sz w:val="22"/>
          <w:u w:val="single"/>
        </w:rPr>
        <w:t>:</w:t>
      </w:r>
    </w:p>
    <w:p w14:paraId="1988F929" w14:textId="082B7023" w:rsidR="003A39E2" w:rsidRDefault="0032131C" w:rsidP="0032131C">
      <w:pPr>
        <w:numPr>
          <w:ilvl w:val="0"/>
          <w:numId w:val="21"/>
        </w:numPr>
        <w:suppressAutoHyphens/>
        <w:jc w:val="both"/>
        <w:rPr>
          <w:sz w:val="22"/>
        </w:rPr>
      </w:pPr>
      <w:r>
        <w:rPr>
          <w:sz w:val="22"/>
        </w:rPr>
        <w:t>Цены на широкий ассортимент ССС собраны в следующих города:</w:t>
      </w:r>
    </w:p>
    <w:p w14:paraId="05799BE7" w14:textId="0BDFA59B" w:rsidR="0032131C" w:rsidRDefault="0032131C" w:rsidP="0032131C">
      <w:pPr>
        <w:suppressAutoHyphens/>
        <w:ind w:left="720"/>
        <w:jc w:val="both"/>
        <w:rPr>
          <w:sz w:val="22"/>
        </w:rPr>
      </w:pPr>
      <w:r>
        <w:rPr>
          <w:sz w:val="22"/>
        </w:rPr>
        <w:t xml:space="preserve">Москва, С-Петербург, Екатеринбург, Челябинск, Тюмень, Нижний Новгород, Самара, Казань, Уфа, Краснодар, </w:t>
      </w:r>
      <w:proofErr w:type="spellStart"/>
      <w:r>
        <w:rPr>
          <w:sz w:val="22"/>
        </w:rPr>
        <w:t>Ростов</w:t>
      </w:r>
      <w:proofErr w:type="spellEnd"/>
      <w:r>
        <w:rPr>
          <w:sz w:val="22"/>
        </w:rPr>
        <w:t>-на-Дону, Волгоград, Новосибирск.</w:t>
      </w:r>
    </w:p>
    <w:p w14:paraId="1DE0E2D5" w14:textId="289C2354" w:rsidR="004136F7" w:rsidRPr="004136F7" w:rsidRDefault="004136F7" w:rsidP="004136F7">
      <w:pPr>
        <w:pStyle w:val="a9"/>
        <w:numPr>
          <w:ilvl w:val="0"/>
          <w:numId w:val="21"/>
        </w:numPr>
        <w:suppressAutoHyphens/>
        <w:jc w:val="both"/>
        <w:rPr>
          <w:sz w:val="22"/>
        </w:rPr>
      </w:pPr>
      <w:r>
        <w:rPr>
          <w:sz w:val="22"/>
        </w:rPr>
        <w:t>Динамика цен за 1 и 2 года</w:t>
      </w:r>
    </w:p>
    <w:p w14:paraId="4FD7A4FF" w14:textId="5CF78D5F" w:rsidR="0032131C" w:rsidRDefault="0032131C" w:rsidP="0032131C">
      <w:pPr>
        <w:suppressAutoHyphens/>
        <w:ind w:left="720"/>
        <w:jc w:val="both"/>
        <w:rPr>
          <w:sz w:val="22"/>
        </w:rPr>
      </w:pPr>
    </w:p>
    <w:p w14:paraId="10258DAC" w14:textId="3A794B40" w:rsidR="0032131C" w:rsidRPr="00704813" w:rsidRDefault="0032131C" w:rsidP="0032131C">
      <w:pPr>
        <w:suppressAutoHyphens/>
        <w:jc w:val="both"/>
        <w:rPr>
          <w:b/>
          <w:sz w:val="22"/>
          <w:u w:val="single"/>
        </w:rPr>
      </w:pPr>
      <w:r w:rsidRPr="00704813">
        <w:rPr>
          <w:b/>
          <w:sz w:val="22"/>
          <w:u w:val="single"/>
        </w:rPr>
        <w:t xml:space="preserve">Приложение </w:t>
      </w:r>
      <w:r>
        <w:rPr>
          <w:b/>
          <w:sz w:val="22"/>
          <w:u w:val="single"/>
        </w:rPr>
        <w:t>5</w:t>
      </w:r>
      <w:r w:rsidRPr="00704813">
        <w:rPr>
          <w:b/>
          <w:sz w:val="22"/>
          <w:u w:val="single"/>
        </w:rPr>
        <w:t xml:space="preserve">. </w:t>
      </w:r>
      <w:r>
        <w:rPr>
          <w:b/>
          <w:sz w:val="22"/>
          <w:u w:val="single"/>
          <w:lang w:val="en-US"/>
        </w:rPr>
        <w:t>Excel</w:t>
      </w:r>
      <w:r w:rsidRPr="0032131C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Список заводов ССС</w:t>
      </w:r>
      <w:r w:rsidRPr="00704813">
        <w:rPr>
          <w:b/>
          <w:sz w:val="22"/>
          <w:u w:val="single"/>
        </w:rPr>
        <w:t>:</w:t>
      </w:r>
    </w:p>
    <w:p w14:paraId="1FF7598B" w14:textId="4C181604" w:rsidR="0032131C" w:rsidRDefault="0032131C" w:rsidP="0032131C">
      <w:pPr>
        <w:numPr>
          <w:ilvl w:val="0"/>
          <w:numId w:val="21"/>
        </w:numPr>
        <w:suppressAutoHyphens/>
        <w:jc w:val="both"/>
        <w:rPr>
          <w:sz w:val="22"/>
        </w:rPr>
      </w:pPr>
      <w:r>
        <w:rPr>
          <w:sz w:val="22"/>
        </w:rPr>
        <w:t>Список производителей ССС в РФ</w:t>
      </w:r>
      <w:r w:rsidR="00A612C1">
        <w:rPr>
          <w:sz w:val="22"/>
        </w:rPr>
        <w:t>. Приведены данные – наименование производителя, сайт, перечень всех заводов с указанием местоположения, мощности завода (при наличии данных).</w:t>
      </w:r>
    </w:p>
    <w:p w14:paraId="05A7C11A" w14:textId="77777777" w:rsidR="0032131C" w:rsidRDefault="0032131C" w:rsidP="0032131C">
      <w:pPr>
        <w:suppressAutoHyphens/>
        <w:ind w:left="720"/>
        <w:jc w:val="both"/>
        <w:rPr>
          <w:sz w:val="22"/>
        </w:rPr>
      </w:pPr>
    </w:p>
    <w:p w14:paraId="36CB61FA" w14:textId="77777777" w:rsidR="003A39E2" w:rsidRDefault="003A39E2" w:rsidP="003A39E2">
      <w:pPr>
        <w:suppressAutoHyphens/>
        <w:jc w:val="both"/>
        <w:rPr>
          <w:sz w:val="22"/>
        </w:rPr>
      </w:pPr>
      <w:r>
        <w:rPr>
          <w:sz w:val="22"/>
        </w:rPr>
        <w:t>В качестве источника сведений использовали интервью с производителями и импортерами ССС, сведения, собранные в ходе опроса крупных дилеров, в ряде случаев применяли оценки по косвенным данным и экспертные оценки. Данные таможенной службы и Росстата использовали только как дополнительный источник информации.</w:t>
      </w:r>
    </w:p>
    <w:p w14:paraId="337A839F" w14:textId="77777777" w:rsidR="003A39E2" w:rsidRDefault="003A39E2" w:rsidP="003A39E2">
      <w:pPr>
        <w:suppressAutoHyphens/>
        <w:jc w:val="both"/>
        <w:rPr>
          <w:sz w:val="22"/>
        </w:rPr>
      </w:pPr>
    </w:p>
    <w:p w14:paraId="7E182F64" w14:textId="694FDC07" w:rsidR="003A39E2" w:rsidRDefault="003A39E2" w:rsidP="003A39E2">
      <w:pPr>
        <w:jc w:val="both"/>
        <w:rPr>
          <w:sz w:val="22"/>
        </w:rPr>
      </w:pPr>
      <w:r>
        <w:rPr>
          <w:sz w:val="22"/>
        </w:rPr>
        <w:t xml:space="preserve">Стоимость обзора </w:t>
      </w:r>
      <w:r w:rsidR="005E3A8E">
        <w:rPr>
          <w:b/>
          <w:sz w:val="22"/>
        </w:rPr>
        <w:t>2</w:t>
      </w:r>
      <w:r w:rsidR="00A71C56">
        <w:rPr>
          <w:b/>
          <w:sz w:val="22"/>
        </w:rPr>
        <w:t>54</w:t>
      </w:r>
      <w:r>
        <w:rPr>
          <w:b/>
          <w:sz w:val="22"/>
        </w:rPr>
        <w:t xml:space="preserve"> </w:t>
      </w:r>
      <w:r w:rsidRPr="006E7573">
        <w:rPr>
          <w:b/>
          <w:sz w:val="22"/>
        </w:rPr>
        <w:t>000</w:t>
      </w:r>
      <w:r>
        <w:rPr>
          <w:sz w:val="22"/>
        </w:rPr>
        <w:t xml:space="preserve"> рублей, НДС не облагается (УСН). </w:t>
      </w:r>
    </w:p>
    <w:p w14:paraId="00DF1E38" w14:textId="461BC39B" w:rsidR="003A39E2" w:rsidRDefault="003A39E2" w:rsidP="003A39E2">
      <w:pPr>
        <w:ind w:firstLine="720"/>
        <w:jc w:val="both"/>
        <w:rPr>
          <w:sz w:val="22"/>
        </w:rPr>
      </w:pPr>
      <w:r>
        <w:rPr>
          <w:sz w:val="22"/>
        </w:rPr>
        <w:t>Возможно приобретение обзора без приложений (</w:t>
      </w:r>
      <w:r w:rsidR="005E3A8E">
        <w:rPr>
          <w:b/>
          <w:sz w:val="22"/>
        </w:rPr>
        <w:t>1</w:t>
      </w:r>
      <w:r w:rsidR="00A71C56">
        <w:rPr>
          <w:b/>
          <w:sz w:val="22"/>
        </w:rPr>
        <w:t>27</w:t>
      </w:r>
      <w:r>
        <w:rPr>
          <w:b/>
          <w:sz w:val="22"/>
        </w:rPr>
        <w:t xml:space="preserve"> </w:t>
      </w:r>
      <w:r w:rsidRPr="006E7573">
        <w:rPr>
          <w:b/>
          <w:sz w:val="22"/>
        </w:rPr>
        <w:t>000</w:t>
      </w:r>
      <w:r>
        <w:rPr>
          <w:sz w:val="22"/>
        </w:rPr>
        <w:t xml:space="preserve"> рублей). </w:t>
      </w:r>
    </w:p>
    <w:p w14:paraId="0A970CCF" w14:textId="77777777" w:rsidR="003A39E2" w:rsidRDefault="003A39E2" w:rsidP="003A39E2">
      <w:pPr>
        <w:jc w:val="both"/>
        <w:rPr>
          <w:sz w:val="22"/>
        </w:rPr>
      </w:pPr>
    </w:p>
    <w:p w14:paraId="6590B9C6" w14:textId="77777777" w:rsidR="003A39E2" w:rsidRDefault="003A39E2" w:rsidP="003A39E2">
      <w:pPr>
        <w:jc w:val="both"/>
        <w:rPr>
          <w:sz w:val="22"/>
        </w:rPr>
      </w:pPr>
    </w:p>
    <w:p w14:paraId="7C33DBE2" w14:textId="77777777" w:rsidR="007B5F32" w:rsidRPr="007B5F32" w:rsidRDefault="00165500">
      <w:pPr>
        <w:jc w:val="both"/>
        <w:rPr>
          <w:sz w:val="22"/>
        </w:rPr>
      </w:pPr>
      <w:r>
        <w:rPr>
          <w:sz w:val="22"/>
        </w:rPr>
        <w:t>Заявку на при</w:t>
      </w:r>
      <w:r w:rsidR="007B5F32">
        <w:rPr>
          <w:sz w:val="22"/>
        </w:rPr>
        <w:t>обретение обзора можно направить</w:t>
      </w:r>
      <w:r>
        <w:rPr>
          <w:sz w:val="22"/>
        </w:rPr>
        <w:t xml:space="preserve"> на адрес</w:t>
      </w:r>
      <w:r w:rsidR="007B5F32">
        <w:rPr>
          <w:sz w:val="22"/>
        </w:rPr>
        <w:t>а:</w:t>
      </w:r>
    </w:p>
    <w:p w14:paraId="6C877013" w14:textId="77777777" w:rsidR="00165500" w:rsidRDefault="00000000" w:rsidP="007B5F32">
      <w:pPr>
        <w:jc w:val="center"/>
        <w:rPr>
          <w:sz w:val="22"/>
        </w:rPr>
      </w:pPr>
      <w:hyperlink r:id="rId7" w:history="1">
        <w:r w:rsidR="007B5F32" w:rsidRPr="00B35383">
          <w:rPr>
            <w:rStyle w:val="a3"/>
            <w:sz w:val="22"/>
            <w:lang w:val="en-US"/>
          </w:rPr>
          <w:t>skorohodova</w:t>
        </w:r>
        <w:r w:rsidR="007B5F32" w:rsidRPr="007B5F32">
          <w:rPr>
            <w:rStyle w:val="a3"/>
            <w:sz w:val="22"/>
          </w:rPr>
          <w:t>@</w:t>
        </w:r>
        <w:r w:rsidR="007B5F32" w:rsidRPr="00B35383">
          <w:rPr>
            <w:rStyle w:val="a3"/>
            <w:sz w:val="22"/>
            <w:lang w:val="en-US"/>
          </w:rPr>
          <w:t>bestresearch</w:t>
        </w:r>
        <w:r w:rsidR="007B5F32" w:rsidRPr="007B5F32">
          <w:rPr>
            <w:rStyle w:val="a3"/>
            <w:sz w:val="22"/>
          </w:rPr>
          <w:t>.</w:t>
        </w:r>
        <w:proofErr w:type="spellStart"/>
        <w:r w:rsidR="007B5F32" w:rsidRPr="00B35383">
          <w:rPr>
            <w:rStyle w:val="a3"/>
            <w:sz w:val="22"/>
            <w:lang w:val="en-US"/>
          </w:rPr>
          <w:t>ru</w:t>
        </w:r>
        <w:proofErr w:type="spellEnd"/>
      </w:hyperlink>
    </w:p>
    <w:p w14:paraId="22E3763A" w14:textId="77777777" w:rsidR="007B5F32" w:rsidRPr="007B5F32" w:rsidRDefault="00000000" w:rsidP="007B5F32">
      <w:pPr>
        <w:jc w:val="center"/>
        <w:rPr>
          <w:sz w:val="22"/>
        </w:rPr>
      </w:pPr>
      <w:hyperlink r:id="rId8" w:history="1">
        <w:r w:rsidR="007B5F32" w:rsidRPr="00B35383">
          <w:rPr>
            <w:rStyle w:val="a3"/>
            <w:sz w:val="22"/>
            <w:lang w:val="en-US"/>
          </w:rPr>
          <w:t>post</w:t>
        </w:r>
        <w:r w:rsidR="007B5F32" w:rsidRPr="007B5F32">
          <w:rPr>
            <w:rStyle w:val="a3"/>
            <w:sz w:val="22"/>
          </w:rPr>
          <w:t>@</w:t>
        </w:r>
        <w:proofErr w:type="spellStart"/>
        <w:r w:rsidR="007B5F32" w:rsidRPr="00B35383">
          <w:rPr>
            <w:rStyle w:val="a3"/>
            <w:sz w:val="22"/>
            <w:lang w:val="en-US"/>
          </w:rPr>
          <w:t>promstroyinform</w:t>
        </w:r>
        <w:proofErr w:type="spellEnd"/>
        <w:r w:rsidR="007B5F32" w:rsidRPr="007B5F32">
          <w:rPr>
            <w:rStyle w:val="a3"/>
            <w:sz w:val="22"/>
          </w:rPr>
          <w:t>.</w:t>
        </w:r>
        <w:proofErr w:type="spellStart"/>
        <w:r w:rsidR="007B5F32" w:rsidRPr="00B35383">
          <w:rPr>
            <w:rStyle w:val="a3"/>
            <w:sz w:val="22"/>
            <w:lang w:val="en-US"/>
          </w:rPr>
          <w:t>ru</w:t>
        </w:r>
        <w:proofErr w:type="spellEnd"/>
      </w:hyperlink>
    </w:p>
    <w:p w14:paraId="0B3B4326" w14:textId="77777777" w:rsidR="007B5F32" w:rsidRDefault="007B5F32" w:rsidP="007B5F32">
      <w:pPr>
        <w:jc w:val="both"/>
        <w:rPr>
          <w:sz w:val="22"/>
        </w:rPr>
      </w:pPr>
    </w:p>
    <w:p w14:paraId="7B8BC57E" w14:textId="77777777" w:rsidR="00165500" w:rsidRDefault="007B5F32" w:rsidP="007B5F32">
      <w:pPr>
        <w:jc w:val="both"/>
        <w:rPr>
          <w:sz w:val="22"/>
        </w:rPr>
      </w:pPr>
      <w:r>
        <w:rPr>
          <w:sz w:val="22"/>
        </w:rPr>
        <w:t xml:space="preserve">С уважением,  Наталья Скороходова </w:t>
      </w:r>
    </w:p>
    <w:p w14:paraId="3C2477EC" w14:textId="77777777" w:rsidR="007B5F32" w:rsidRDefault="007B5F32" w:rsidP="007B5F32">
      <w:pPr>
        <w:jc w:val="both"/>
        <w:rPr>
          <w:sz w:val="22"/>
        </w:rPr>
      </w:pPr>
      <w:r>
        <w:rPr>
          <w:sz w:val="22"/>
        </w:rPr>
        <w:t>«Строительная информация»</w:t>
      </w:r>
    </w:p>
    <w:p w14:paraId="5E196A08" w14:textId="77777777" w:rsidR="007B5F32" w:rsidRPr="007B5F32" w:rsidRDefault="007B5F32" w:rsidP="007B5F32">
      <w:pPr>
        <w:jc w:val="both"/>
        <w:rPr>
          <w:sz w:val="22"/>
        </w:rPr>
      </w:pPr>
      <w:r>
        <w:rPr>
          <w:sz w:val="22"/>
        </w:rPr>
        <w:t xml:space="preserve">(812) 611-0126 </w:t>
      </w:r>
    </w:p>
    <w:p w14:paraId="100591D2" w14:textId="77777777" w:rsidR="00165500" w:rsidRDefault="00165500">
      <w:pPr>
        <w:jc w:val="both"/>
        <w:rPr>
          <w:sz w:val="22"/>
        </w:rPr>
      </w:pPr>
    </w:p>
    <w:p w14:paraId="40B7E1C2" w14:textId="77777777" w:rsidR="00165500" w:rsidRDefault="00165500" w:rsidP="00165500">
      <w:pPr>
        <w:rPr>
          <w:sz w:val="22"/>
          <w:szCs w:val="22"/>
        </w:rPr>
      </w:pPr>
    </w:p>
    <w:p w14:paraId="695C995B" w14:textId="77777777" w:rsidR="007B5F32" w:rsidRDefault="007B5F32" w:rsidP="00165500">
      <w:pPr>
        <w:rPr>
          <w:sz w:val="22"/>
          <w:szCs w:val="22"/>
        </w:rPr>
      </w:pPr>
    </w:p>
    <w:p w14:paraId="207415A5" w14:textId="77777777" w:rsidR="00165500" w:rsidRDefault="00000000" w:rsidP="00165500">
      <w:pPr>
        <w:jc w:val="both"/>
        <w:rPr>
          <w:sz w:val="22"/>
        </w:rPr>
      </w:pPr>
      <w:hyperlink r:id="rId9" w:history="1">
        <w:r w:rsidR="00165500" w:rsidRPr="006C7373">
          <w:rPr>
            <w:rStyle w:val="a3"/>
            <w:sz w:val="22"/>
          </w:rPr>
          <w:t>Вернуться к списку обзоров</w:t>
        </w:r>
      </w:hyperlink>
      <w:r w:rsidR="00165500">
        <w:rPr>
          <w:sz w:val="22"/>
        </w:rPr>
        <w:t xml:space="preserve"> </w:t>
      </w:r>
    </w:p>
    <w:p w14:paraId="206F2FC3" w14:textId="77777777" w:rsidR="00165500" w:rsidRPr="006C7373" w:rsidRDefault="00165500" w:rsidP="00165500">
      <w:pPr>
        <w:jc w:val="both"/>
        <w:rPr>
          <w:sz w:val="22"/>
        </w:rPr>
      </w:pPr>
    </w:p>
    <w:p w14:paraId="648816FE" w14:textId="77777777" w:rsidR="00165500" w:rsidRDefault="00000000" w:rsidP="00165500">
      <w:pPr>
        <w:jc w:val="both"/>
        <w:rPr>
          <w:sz w:val="22"/>
        </w:rPr>
      </w:pPr>
      <w:hyperlink r:id="rId10" w:history="1">
        <w:r w:rsidR="00165500" w:rsidRPr="00FD1E17">
          <w:rPr>
            <w:rStyle w:val="a3"/>
            <w:sz w:val="22"/>
          </w:rPr>
          <w:t>На главную</w:t>
        </w:r>
      </w:hyperlink>
    </w:p>
    <w:p w14:paraId="53E6EF3B" w14:textId="77777777" w:rsidR="00165500" w:rsidRDefault="00165500" w:rsidP="00165500">
      <w:pPr>
        <w:jc w:val="both"/>
        <w:rPr>
          <w:sz w:val="22"/>
        </w:rPr>
      </w:pPr>
    </w:p>
    <w:p w14:paraId="5D7485EB" w14:textId="77777777" w:rsidR="00165500" w:rsidRDefault="00000000">
      <w:pPr>
        <w:jc w:val="both"/>
        <w:rPr>
          <w:sz w:val="22"/>
        </w:rPr>
      </w:pPr>
      <w:hyperlink r:id="rId11" w:history="1">
        <w:r w:rsidR="00165500" w:rsidRPr="00FD1E17">
          <w:rPr>
            <w:rStyle w:val="a3"/>
            <w:sz w:val="22"/>
          </w:rPr>
          <w:t>К новостям</w:t>
        </w:r>
      </w:hyperlink>
    </w:p>
    <w:p w14:paraId="5A428041" w14:textId="77777777" w:rsidR="007B5F32" w:rsidRDefault="007B5F32">
      <w:pPr>
        <w:jc w:val="both"/>
        <w:rPr>
          <w:sz w:val="22"/>
        </w:rPr>
      </w:pPr>
    </w:p>
    <w:sectPr w:rsidR="007B5F32">
      <w:headerReference w:type="default" r:id="rId12"/>
      <w:pgSz w:w="11907" w:h="16840" w:code="9"/>
      <w:pgMar w:top="851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9165" w14:textId="77777777" w:rsidR="00944D6F" w:rsidRDefault="00944D6F">
      <w:r>
        <w:separator/>
      </w:r>
    </w:p>
  </w:endnote>
  <w:endnote w:type="continuationSeparator" w:id="0">
    <w:p w14:paraId="7F31BC79" w14:textId="77777777" w:rsidR="00944D6F" w:rsidRDefault="0094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2BD7" w14:textId="77777777" w:rsidR="00944D6F" w:rsidRDefault="00944D6F">
      <w:r>
        <w:separator/>
      </w:r>
    </w:p>
  </w:footnote>
  <w:footnote w:type="continuationSeparator" w:id="0">
    <w:p w14:paraId="1E11A64B" w14:textId="77777777" w:rsidR="00944D6F" w:rsidRDefault="00944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A3AF" w14:textId="77777777" w:rsidR="001662A7" w:rsidRDefault="00000000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7C2798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123.3pt;height:42.25pt;z-index:251657728" o:allowincell="f">
          <v:imagedata r:id="rId1" o:title=""/>
        </v:shape>
        <o:OLEObject Type="Embed" ProgID="CorelDraw.Graphic.8" ShapeID="_x0000_s1025" DrawAspect="Content" ObjectID="_1832819057" r:id="rId2"/>
      </w:object>
    </w:r>
    <w:r w:rsidR="001662A7">
      <w:rPr>
        <w:rFonts w:ascii="Arial" w:hAnsi="Arial"/>
        <w:b/>
      </w:rPr>
      <w:t>19</w:t>
    </w:r>
    <w:r w:rsidR="006A7410">
      <w:rPr>
        <w:rFonts w:ascii="Arial" w:hAnsi="Arial"/>
        <w:b/>
      </w:rPr>
      <w:t>1040</w:t>
    </w:r>
    <w:r w:rsidR="001662A7">
      <w:rPr>
        <w:rFonts w:ascii="Arial" w:hAnsi="Arial"/>
        <w:b/>
      </w:rPr>
      <w:t xml:space="preserve">, Санкт-Петербург, </w:t>
    </w:r>
  </w:p>
  <w:p w14:paraId="36954073" w14:textId="77777777" w:rsidR="001662A7" w:rsidRDefault="006A7410">
    <w:pPr>
      <w:pStyle w:val="a5"/>
      <w:jc w:val="right"/>
    </w:pPr>
    <w:r>
      <w:rPr>
        <w:rFonts w:ascii="Arial" w:hAnsi="Arial"/>
        <w:b/>
      </w:rPr>
      <w:t>Лиговский пр.</w:t>
    </w:r>
    <w:r w:rsidR="001662A7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1662A7">
      <w:rPr>
        <w:rFonts w:ascii="Arial" w:hAnsi="Arial"/>
        <w:b/>
      </w:rPr>
      <w:t xml:space="preserve">, оф. </w:t>
    </w:r>
    <w:r w:rsidR="00845137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16D64762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45137">
      <w:rPr>
        <w:rFonts w:ascii="Arial" w:hAnsi="Arial"/>
        <w:b/>
      </w:rPr>
      <w:t>611</w:t>
    </w:r>
    <w:r>
      <w:rPr>
        <w:rFonts w:ascii="Arial" w:hAnsi="Arial"/>
        <w:b/>
      </w:rPr>
      <w:t>-</w:t>
    </w:r>
    <w:r w:rsidR="00845137">
      <w:rPr>
        <w:rFonts w:ascii="Arial" w:hAnsi="Arial"/>
        <w:b/>
      </w:rPr>
      <w:t>0126</w:t>
    </w:r>
    <w:r>
      <w:rPr>
        <w:rFonts w:ascii="Arial" w:hAnsi="Arial"/>
        <w:b/>
      </w:rPr>
      <w:t xml:space="preserve"> (многоканальный)</w:t>
    </w:r>
  </w:p>
  <w:p w14:paraId="357D38A5" w14:textId="77777777" w:rsidR="001662A7" w:rsidRDefault="001662A7">
    <w:pPr>
      <w:pStyle w:val="a5"/>
      <w:pBdr>
        <w:bottom w:val="single" w:sz="6" w:space="1" w:color="auto"/>
      </w:pBdr>
      <w:jc w:val="right"/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3" w:history="1">
      <w:r w:rsidR="00324DDB" w:rsidRPr="001446BE">
        <w:rPr>
          <w:rStyle w:val="a3"/>
          <w:lang w:val="en-US"/>
        </w:rPr>
        <w:t>post</w:t>
      </w:r>
      <w:r w:rsidR="00324DDB" w:rsidRPr="0029328C">
        <w:rPr>
          <w:rStyle w:val="a3"/>
        </w:rPr>
        <w:t>@</w:t>
      </w:r>
      <w:proofErr w:type="spellStart"/>
      <w:r w:rsidR="00324DDB" w:rsidRPr="001446BE">
        <w:rPr>
          <w:rStyle w:val="a3"/>
          <w:lang w:val="en-US"/>
        </w:rPr>
        <w:t>promstroyinform</w:t>
      </w:r>
      <w:proofErr w:type="spellEnd"/>
      <w:r w:rsidR="00324DDB" w:rsidRPr="0029328C">
        <w:rPr>
          <w:rStyle w:val="a3"/>
        </w:rPr>
        <w:t>.</w:t>
      </w:r>
      <w:proofErr w:type="spellStart"/>
      <w:r w:rsidR="00324DDB" w:rsidRPr="001446BE">
        <w:rPr>
          <w:rStyle w:val="a3"/>
          <w:lang w:val="en-US"/>
        </w:rPr>
        <w:t>ru</w:t>
      </w:r>
      <w:proofErr w:type="spellEnd"/>
    </w:hyperlink>
  </w:p>
  <w:p w14:paraId="1FF2D4B4" w14:textId="77777777" w:rsidR="00165500" w:rsidRPr="00165500" w:rsidRDefault="0016550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55F49DC"/>
    <w:multiLevelType w:val="hybridMultilevel"/>
    <w:tmpl w:val="68BE9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1115B"/>
    <w:multiLevelType w:val="hybridMultilevel"/>
    <w:tmpl w:val="12EE8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020C"/>
    <w:multiLevelType w:val="hybridMultilevel"/>
    <w:tmpl w:val="54826B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3A4FAC"/>
    <w:multiLevelType w:val="hybridMultilevel"/>
    <w:tmpl w:val="AED46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4A91E28"/>
    <w:multiLevelType w:val="hybridMultilevel"/>
    <w:tmpl w:val="233E6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863C1"/>
    <w:multiLevelType w:val="hybridMultilevel"/>
    <w:tmpl w:val="565A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CB2659"/>
    <w:multiLevelType w:val="hybridMultilevel"/>
    <w:tmpl w:val="97528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9064910"/>
    <w:multiLevelType w:val="hybridMultilevel"/>
    <w:tmpl w:val="5CC6A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C76A6"/>
    <w:multiLevelType w:val="hybridMultilevel"/>
    <w:tmpl w:val="1E808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463215">
    <w:abstractNumId w:val="0"/>
  </w:num>
  <w:num w:numId="2" w16cid:durableId="1288584102">
    <w:abstractNumId w:val="8"/>
  </w:num>
  <w:num w:numId="3" w16cid:durableId="1012142234">
    <w:abstractNumId w:val="9"/>
  </w:num>
  <w:num w:numId="4" w16cid:durableId="1004936130">
    <w:abstractNumId w:val="6"/>
  </w:num>
  <w:num w:numId="5" w16cid:durableId="868449807">
    <w:abstractNumId w:val="10"/>
  </w:num>
  <w:num w:numId="6" w16cid:durableId="737362803">
    <w:abstractNumId w:val="13"/>
  </w:num>
  <w:num w:numId="7" w16cid:durableId="1199049695">
    <w:abstractNumId w:val="14"/>
  </w:num>
  <w:num w:numId="8" w16cid:durableId="128479348">
    <w:abstractNumId w:val="7"/>
  </w:num>
  <w:num w:numId="9" w16cid:durableId="291641361">
    <w:abstractNumId w:val="5"/>
  </w:num>
  <w:num w:numId="10" w16cid:durableId="1608469375">
    <w:abstractNumId w:val="18"/>
  </w:num>
  <w:num w:numId="11" w16cid:durableId="189152278">
    <w:abstractNumId w:val="11"/>
  </w:num>
  <w:num w:numId="12" w16cid:durableId="1464156095">
    <w:abstractNumId w:val="12"/>
  </w:num>
  <w:num w:numId="13" w16cid:durableId="435834016">
    <w:abstractNumId w:val="2"/>
  </w:num>
  <w:num w:numId="14" w16cid:durableId="1509710279">
    <w:abstractNumId w:val="3"/>
  </w:num>
  <w:num w:numId="15" w16cid:durableId="2016571311">
    <w:abstractNumId w:val="17"/>
  </w:num>
  <w:num w:numId="16" w16cid:durableId="2000573525">
    <w:abstractNumId w:val="16"/>
  </w:num>
  <w:num w:numId="17" w16cid:durableId="62532611">
    <w:abstractNumId w:val="19"/>
  </w:num>
  <w:num w:numId="18" w16cid:durableId="629282962">
    <w:abstractNumId w:val="1"/>
  </w:num>
  <w:num w:numId="19" w16cid:durableId="364445914">
    <w:abstractNumId w:val="20"/>
  </w:num>
  <w:num w:numId="20" w16cid:durableId="246505289">
    <w:abstractNumId w:val="15"/>
  </w:num>
  <w:num w:numId="21" w16cid:durableId="1948805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01E1F"/>
    <w:rsid w:val="00063C95"/>
    <w:rsid w:val="000F7440"/>
    <w:rsid w:val="001047EA"/>
    <w:rsid w:val="00133B5E"/>
    <w:rsid w:val="00152F0C"/>
    <w:rsid w:val="00165500"/>
    <w:rsid w:val="001662A7"/>
    <w:rsid w:val="00203275"/>
    <w:rsid w:val="00274F1B"/>
    <w:rsid w:val="00277FFC"/>
    <w:rsid w:val="0029114D"/>
    <w:rsid w:val="0029244F"/>
    <w:rsid w:val="0029328C"/>
    <w:rsid w:val="00294F42"/>
    <w:rsid w:val="00295B81"/>
    <w:rsid w:val="002A551C"/>
    <w:rsid w:val="002B6FDA"/>
    <w:rsid w:val="0032131C"/>
    <w:rsid w:val="00324DDB"/>
    <w:rsid w:val="00352783"/>
    <w:rsid w:val="003853B3"/>
    <w:rsid w:val="003949B3"/>
    <w:rsid w:val="00397A71"/>
    <w:rsid w:val="003A2094"/>
    <w:rsid w:val="003A247A"/>
    <w:rsid w:val="003A39E2"/>
    <w:rsid w:val="003B3F1A"/>
    <w:rsid w:val="003C7441"/>
    <w:rsid w:val="003C7636"/>
    <w:rsid w:val="003D0CF9"/>
    <w:rsid w:val="003F0909"/>
    <w:rsid w:val="003F265C"/>
    <w:rsid w:val="00412EE5"/>
    <w:rsid w:val="004136F7"/>
    <w:rsid w:val="00421696"/>
    <w:rsid w:val="0043515E"/>
    <w:rsid w:val="00482100"/>
    <w:rsid w:val="00495F6B"/>
    <w:rsid w:val="004E3EB2"/>
    <w:rsid w:val="004F7C77"/>
    <w:rsid w:val="005E3A8E"/>
    <w:rsid w:val="0068622B"/>
    <w:rsid w:val="006A7410"/>
    <w:rsid w:val="006B45F7"/>
    <w:rsid w:val="006E6E35"/>
    <w:rsid w:val="006E6EA3"/>
    <w:rsid w:val="006E7573"/>
    <w:rsid w:val="006F3D9A"/>
    <w:rsid w:val="006F699E"/>
    <w:rsid w:val="00732F3D"/>
    <w:rsid w:val="00750121"/>
    <w:rsid w:val="007527F1"/>
    <w:rsid w:val="007B5F32"/>
    <w:rsid w:val="00813809"/>
    <w:rsid w:val="00815BA6"/>
    <w:rsid w:val="00845137"/>
    <w:rsid w:val="0084667C"/>
    <w:rsid w:val="008A4A9A"/>
    <w:rsid w:val="008F481A"/>
    <w:rsid w:val="00901DA7"/>
    <w:rsid w:val="00944D6F"/>
    <w:rsid w:val="00994E7E"/>
    <w:rsid w:val="009B65EF"/>
    <w:rsid w:val="009D7E14"/>
    <w:rsid w:val="00A3413C"/>
    <w:rsid w:val="00A612C1"/>
    <w:rsid w:val="00A71C56"/>
    <w:rsid w:val="00AC6423"/>
    <w:rsid w:val="00AD345F"/>
    <w:rsid w:val="00B0076C"/>
    <w:rsid w:val="00B453F1"/>
    <w:rsid w:val="00B510F4"/>
    <w:rsid w:val="00B53BD3"/>
    <w:rsid w:val="00B64263"/>
    <w:rsid w:val="00B86013"/>
    <w:rsid w:val="00B9516F"/>
    <w:rsid w:val="00BA31EC"/>
    <w:rsid w:val="00C10CE7"/>
    <w:rsid w:val="00C30DE9"/>
    <w:rsid w:val="00C323B1"/>
    <w:rsid w:val="00C462CA"/>
    <w:rsid w:val="00C8599F"/>
    <w:rsid w:val="00C944B3"/>
    <w:rsid w:val="00C97808"/>
    <w:rsid w:val="00CD3A8C"/>
    <w:rsid w:val="00D16619"/>
    <w:rsid w:val="00D82750"/>
    <w:rsid w:val="00D872F7"/>
    <w:rsid w:val="00DD61C1"/>
    <w:rsid w:val="00E22880"/>
    <w:rsid w:val="00E27401"/>
    <w:rsid w:val="00E322C9"/>
    <w:rsid w:val="00E62269"/>
    <w:rsid w:val="00E70EC9"/>
    <w:rsid w:val="00EC1EE2"/>
    <w:rsid w:val="00ED2924"/>
    <w:rsid w:val="00ED623D"/>
    <w:rsid w:val="00EE3E16"/>
    <w:rsid w:val="00F534BE"/>
    <w:rsid w:val="00FB1C8B"/>
    <w:rsid w:val="00FD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3EA38"/>
  <w15:chartTrackingRefBased/>
  <w15:docId w15:val="{4EC6D77A-81B0-476D-91D6-51DD12E8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footnote text"/>
    <w:basedOn w:val="a"/>
    <w:semiHidden/>
    <w:rsid w:val="00421696"/>
  </w:style>
  <w:style w:type="character" w:styleId="a8">
    <w:name w:val="footnote reference"/>
    <w:basedOn w:val="a0"/>
    <w:semiHidden/>
    <w:rsid w:val="00421696"/>
    <w:rPr>
      <w:vertAlign w:val="superscript"/>
    </w:rPr>
  </w:style>
  <w:style w:type="paragraph" w:customStyle="1" w:styleId="CharChar">
    <w:name w:val="Char Char"/>
    <w:basedOn w:val="a"/>
    <w:rsid w:val="002A551C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DefaultParagraphFontParaCharChar">
    <w:name w:val="Default Paragraph Font Para Char Char Знак Знак Знак Знак"/>
    <w:basedOn w:val="a"/>
    <w:rsid w:val="00165500"/>
    <w:rPr>
      <w:rFonts w:ascii="Verdana" w:hAnsi="Verdana"/>
      <w:lang w:eastAsia="en-US"/>
    </w:rPr>
  </w:style>
  <w:style w:type="paragraph" w:styleId="a9">
    <w:name w:val="List Paragraph"/>
    <w:basedOn w:val="a"/>
    <w:uiPriority w:val="34"/>
    <w:qFormat/>
    <w:rsid w:val="00413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promstroyinfor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orohodova@bestresearch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stresearch.ru/article/news2017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stresearch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stresearch.ru/map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сухих строительных смесей России 2023 г</vt:lpstr>
    </vt:vector>
  </TitlesOfParts>
  <Company>Elcom Ltd</Company>
  <LinksUpToDate>false</LinksUpToDate>
  <CharactersWithSpaces>4851</CharactersWithSpaces>
  <SharedDoc>false</SharedDoc>
  <HLinks>
    <vt:vector size="42" baseType="variant">
      <vt:variant>
        <vt:i4>6094922</vt:i4>
      </vt:variant>
      <vt:variant>
        <vt:i4>15</vt:i4>
      </vt:variant>
      <vt:variant>
        <vt:i4>0</vt:i4>
      </vt:variant>
      <vt:variant>
        <vt:i4>5</vt:i4>
      </vt:variant>
      <vt:variant>
        <vt:lpwstr>http://www.bestresearch.ru/article/news2017.html</vt:lpwstr>
      </vt:variant>
      <vt:variant>
        <vt:lpwstr/>
      </vt:variant>
      <vt:variant>
        <vt:i4>6422569</vt:i4>
      </vt:variant>
      <vt:variant>
        <vt:i4>12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7995453</vt:i4>
      </vt:variant>
      <vt:variant>
        <vt:i4>9</vt:i4>
      </vt:variant>
      <vt:variant>
        <vt:i4>0</vt:i4>
      </vt:variant>
      <vt:variant>
        <vt:i4>5</vt:i4>
      </vt:variant>
      <vt:variant>
        <vt:lpwstr>http://www.bestresearch.ru/map.htm</vt:lpwstr>
      </vt:variant>
      <vt:variant>
        <vt:lpwstr/>
      </vt:variant>
      <vt:variant>
        <vt:i4>196648</vt:i4>
      </vt:variant>
      <vt:variant>
        <vt:i4>6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3735568</vt:i4>
      </vt:variant>
      <vt:variant>
        <vt:i4>3</vt:i4>
      </vt:variant>
      <vt:variant>
        <vt:i4>0</vt:i4>
      </vt:variant>
      <vt:variant>
        <vt:i4>5</vt:i4>
      </vt:variant>
      <vt:variant>
        <vt:lpwstr>mailto:skorohodova@bestresearch.ru</vt:lpwstr>
      </vt:variant>
      <vt:variant>
        <vt:lpwstr/>
      </vt:variant>
      <vt:variant>
        <vt:i4>3342396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http://www.bestresearch.ru/reklama/sss_regions_2024.doc</vt:lpwstr>
      </vt:variant>
      <vt:variant>
        <vt:lpwstr/>
      </vt:variant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сухих строительных смесей России 2023 г</dc:title>
  <dc:subject>рынок ССС итоги 2023 года</dc:subject>
  <dc:creator>Наталья Скороходова</dc:creator>
  <cp:keywords>рынок ССС России в 2023 г., динамика рынка сухих смесей в 2023, емкость рынка сухих смесей</cp:keywords>
  <cp:lastModifiedBy>work</cp:lastModifiedBy>
  <cp:revision>4</cp:revision>
  <cp:lastPrinted>2002-03-28T10:20:00Z</cp:lastPrinted>
  <dcterms:created xsi:type="dcterms:W3CDTF">2026-02-10T13:29:00Z</dcterms:created>
  <dcterms:modified xsi:type="dcterms:W3CDTF">2026-02-17T04:38:00Z</dcterms:modified>
</cp:coreProperties>
</file>