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C073B" w14:textId="77777777" w:rsidR="00A158E0" w:rsidRPr="008C518B" w:rsidRDefault="00A158E0" w:rsidP="006A30F8">
      <w:pPr>
        <w:jc w:val="center"/>
        <w:rPr>
          <w:b/>
          <w:sz w:val="28"/>
          <w:szCs w:val="28"/>
        </w:rPr>
      </w:pPr>
      <w:r w:rsidRPr="008C518B">
        <w:rPr>
          <w:b/>
          <w:sz w:val="28"/>
          <w:szCs w:val="28"/>
        </w:rPr>
        <w:t xml:space="preserve">Рынок сухих строительных смесей </w:t>
      </w:r>
      <w:r w:rsidR="000D7091">
        <w:rPr>
          <w:b/>
          <w:sz w:val="28"/>
          <w:szCs w:val="28"/>
        </w:rPr>
        <w:t>Москвы и Центрального региона</w:t>
      </w:r>
    </w:p>
    <w:p w14:paraId="27AE415F" w14:textId="1FBD1278" w:rsidR="00A158E0" w:rsidRDefault="006A30F8" w:rsidP="00D22254">
      <w:pPr>
        <w:jc w:val="both"/>
        <w:rPr>
          <w:b/>
          <w:sz w:val="22"/>
        </w:rPr>
      </w:pPr>
      <w:r w:rsidRPr="008C518B"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62D21882" wp14:editId="1A8FF52A">
            <wp:simplePos x="0" y="0"/>
            <wp:positionH relativeFrom="column">
              <wp:posOffset>-97155</wp:posOffset>
            </wp:positionH>
            <wp:positionV relativeFrom="paragraph">
              <wp:posOffset>120015</wp:posOffset>
            </wp:positionV>
            <wp:extent cx="3556635" cy="2378075"/>
            <wp:effectExtent l="0" t="0" r="0" b="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635" cy="237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0E924E" w14:textId="77777777" w:rsidR="00D22254" w:rsidRDefault="00D22254" w:rsidP="00D22254">
      <w:pPr>
        <w:jc w:val="both"/>
        <w:rPr>
          <w:b/>
          <w:sz w:val="22"/>
        </w:rPr>
      </w:pPr>
      <w:r>
        <w:rPr>
          <w:b/>
          <w:sz w:val="22"/>
        </w:rPr>
        <w:t>Уважаемые господа!</w:t>
      </w:r>
    </w:p>
    <w:p w14:paraId="410FAE66" w14:textId="77777777" w:rsidR="00C0070B" w:rsidRDefault="00D22254" w:rsidP="00C0070B">
      <w:pPr>
        <w:jc w:val="both"/>
        <w:rPr>
          <w:sz w:val="22"/>
        </w:rPr>
      </w:pPr>
      <w:r>
        <w:rPr>
          <w:sz w:val="22"/>
        </w:rPr>
        <w:t>Компания «Строительная информация» предлагает Вашему вн</w:t>
      </w:r>
      <w:r>
        <w:rPr>
          <w:sz w:val="22"/>
        </w:rPr>
        <w:t>и</w:t>
      </w:r>
      <w:r>
        <w:rPr>
          <w:sz w:val="22"/>
        </w:rPr>
        <w:t xml:space="preserve">манию </w:t>
      </w:r>
      <w:r w:rsidR="00A158E0">
        <w:rPr>
          <w:sz w:val="22"/>
        </w:rPr>
        <w:t>ежегодное</w:t>
      </w:r>
      <w:r>
        <w:rPr>
          <w:sz w:val="22"/>
        </w:rPr>
        <w:t xml:space="preserve"> </w:t>
      </w:r>
      <w:r w:rsidR="00A158E0">
        <w:rPr>
          <w:b/>
          <w:sz w:val="22"/>
        </w:rPr>
        <w:t>исследование</w:t>
      </w:r>
      <w:r>
        <w:rPr>
          <w:b/>
          <w:sz w:val="22"/>
        </w:rPr>
        <w:t xml:space="preserve"> рынка сухих строител</w:t>
      </w:r>
      <w:r>
        <w:rPr>
          <w:b/>
          <w:sz w:val="22"/>
        </w:rPr>
        <w:t>ь</w:t>
      </w:r>
      <w:r>
        <w:rPr>
          <w:b/>
          <w:sz w:val="22"/>
        </w:rPr>
        <w:t>ных смесей</w:t>
      </w:r>
      <w:r>
        <w:rPr>
          <w:sz w:val="22"/>
        </w:rPr>
        <w:t xml:space="preserve"> </w:t>
      </w:r>
      <w:r w:rsidR="000D7091">
        <w:rPr>
          <w:b/>
          <w:sz w:val="22"/>
        </w:rPr>
        <w:t>Москвы и Центрального региона</w:t>
      </w:r>
      <w:r w:rsidRPr="00D22254">
        <w:rPr>
          <w:b/>
          <w:sz w:val="22"/>
        </w:rPr>
        <w:t>.</w:t>
      </w:r>
      <w:r>
        <w:rPr>
          <w:sz w:val="22"/>
        </w:rPr>
        <w:t xml:space="preserve"> Данное исследование проведено в рамках очере</w:t>
      </w:r>
      <w:r>
        <w:rPr>
          <w:sz w:val="22"/>
        </w:rPr>
        <w:t>д</w:t>
      </w:r>
      <w:r>
        <w:rPr>
          <w:sz w:val="22"/>
        </w:rPr>
        <w:t>ного исследования рынка сухих строительных смесей регионов Ро</w:t>
      </w:r>
      <w:r>
        <w:rPr>
          <w:sz w:val="22"/>
        </w:rPr>
        <w:t>с</w:t>
      </w:r>
      <w:r>
        <w:rPr>
          <w:sz w:val="22"/>
        </w:rPr>
        <w:t>сии, выполня</w:t>
      </w:r>
      <w:r>
        <w:rPr>
          <w:sz w:val="22"/>
        </w:rPr>
        <w:t>е</w:t>
      </w:r>
      <w:r>
        <w:rPr>
          <w:sz w:val="22"/>
        </w:rPr>
        <w:t>мого нами</w:t>
      </w:r>
      <w:r w:rsidR="00A158E0">
        <w:rPr>
          <w:sz w:val="22"/>
        </w:rPr>
        <w:t>,</w:t>
      </w:r>
      <w:r>
        <w:rPr>
          <w:sz w:val="22"/>
        </w:rPr>
        <w:t xml:space="preserve"> начиная с 2002 года.</w:t>
      </w:r>
      <w:r w:rsidR="001918E3">
        <w:rPr>
          <w:sz w:val="22"/>
        </w:rPr>
        <w:t xml:space="preserve"> </w:t>
      </w:r>
    </w:p>
    <w:p w14:paraId="11A266C2" w14:textId="77777777" w:rsidR="00D22254" w:rsidRDefault="00D22254" w:rsidP="00D22254">
      <w:pPr>
        <w:jc w:val="both"/>
        <w:rPr>
          <w:sz w:val="22"/>
        </w:rPr>
      </w:pPr>
    </w:p>
    <w:p w14:paraId="1E4CE2F1" w14:textId="77777777" w:rsidR="00D22254" w:rsidRDefault="00D22254" w:rsidP="00D22254">
      <w:pPr>
        <w:jc w:val="both"/>
        <w:rPr>
          <w:sz w:val="22"/>
        </w:rPr>
      </w:pPr>
    </w:p>
    <w:p w14:paraId="06AAEF73" w14:textId="77777777" w:rsidR="008C518B" w:rsidRDefault="008C518B" w:rsidP="00D22254">
      <w:pPr>
        <w:jc w:val="both"/>
        <w:rPr>
          <w:b/>
          <w:sz w:val="22"/>
        </w:rPr>
      </w:pPr>
    </w:p>
    <w:p w14:paraId="66B0D595" w14:textId="77777777" w:rsidR="00D22254" w:rsidRPr="00D22254" w:rsidRDefault="00A158E0" w:rsidP="00D22254">
      <w:pPr>
        <w:jc w:val="both"/>
        <w:rPr>
          <w:b/>
          <w:sz w:val="22"/>
        </w:rPr>
      </w:pPr>
      <w:r>
        <w:rPr>
          <w:b/>
          <w:sz w:val="22"/>
        </w:rPr>
        <w:t>Отчет</w:t>
      </w:r>
      <w:r w:rsidR="00D22254" w:rsidRPr="00D22254">
        <w:rPr>
          <w:b/>
          <w:sz w:val="22"/>
        </w:rPr>
        <w:t xml:space="preserve"> содержит следующие разд</w:t>
      </w:r>
      <w:r w:rsidR="00D22254" w:rsidRPr="00D22254">
        <w:rPr>
          <w:b/>
          <w:sz w:val="22"/>
        </w:rPr>
        <w:t>е</w:t>
      </w:r>
      <w:r w:rsidR="00D22254" w:rsidRPr="00D22254">
        <w:rPr>
          <w:b/>
          <w:sz w:val="22"/>
        </w:rPr>
        <w:t>лы:</w:t>
      </w:r>
    </w:p>
    <w:p w14:paraId="28FEA7EC" w14:textId="77777777" w:rsidR="00C0070B" w:rsidRDefault="00C0070B" w:rsidP="00C0070B">
      <w:pPr>
        <w:numPr>
          <w:ilvl w:val="0"/>
          <w:numId w:val="1"/>
        </w:numPr>
        <w:jc w:val="both"/>
        <w:rPr>
          <w:sz w:val="22"/>
        </w:rPr>
      </w:pPr>
      <w:proofErr w:type="gramStart"/>
      <w:r>
        <w:rPr>
          <w:sz w:val="22"/>
        </w:rPr>
        <w:t>осведомленность  строителей</w:t>
      </w:r>
      <w:proofErr w:type="gramEnd"/>
      <w:r>
        <w:rPr>
          <w:sz w:val="22"/>
        </w:rPr>
        <w:t>-профессионалов (сотрудников строительных фирм,</w:t>
      </w:r>
      <w:r w:rsidRPr="00975D1C">
        <w:rPr>
          <w:sz w:val="22"/>
        </w:rPr>
        <w:t xml:space="preserve"> бригад, час</w:t>
      </w:r>
      <w:r w:rsidRPr="00975D1C">
        <w:rPr>
          <w:sz w:val="22"/>
        </w:rPr>
        <w:t>т</w:t>
      </w:r>
      <w:r w:rsidRPr="00975D1C">
        <w:rPr>
          <w:sz w:val="22"/>
        </w:rPr>
        <w:t>ных мастеров</w:t>
      </w:r>
      <w:r>
        <w:rPr>
          <w:sz w:val="22"/>
        </w:rPr>
        <w:t>) о марках сухих строительных смесей, изменение этого показателя за период наблюд</w:t>
      </w:r>
      <w:r>
        <w:rPr>
          <w:sz w:val="22"/>
        </w:rPr>
        <w:t>е</w:t>
      </w:r>
      <w:r>
        <w:rPr>
          <w:sz w:val="22"/>
        </w:rPr>
        <w:t>ний;</w:t>
      </w:r>
    </w:p>
    <w:p w14:paraId="4C7CC6B3" w14:textId="77777777" w:rsidR="00C0070B" w:rsidRDefault="00C0070B" w:rsidP="00C0070B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использование строителями ССС различного назначения (товарных групп)</w:t>
      </w:r>
    </w:p>
    <w:p w14:paraId="69DFA32E" w14:textId="77777777" w:rsidR="00C0070B" w:rsidRDefault="00C0070B" w:rsidP="00C0070B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частота использования строителями-профессионалами сухих смесей различных марок, изменения предпочтений за период наблюдений;</w:t>
      </w:r>
    </w:p>
    <w:p w14:paraId="438419F7" w14:textId="77777777" w:rsidR="00C0070B" w:rsidRDefault="00C0070B" w:rsidP="00C0070B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использование смесей различных торговых марок в пределах товарных групп, частоты использ</w:t>
      </w:r>
      <w:r>
        <w:rPr>
          <w:sz w:val="22"/>
        </w:rPr>
        <w:t>о</w:t>
      </w:r>
      <w:r>
        <w:rPr>
          <w:sz w:val="22"/>
        </w:rPr>
        <w:t xml:space="preserve">вания наиболее популярных ассортиментных позиций, динамика этих показателей </w:t>
      </w:r>
    </w:p>
    <w:p w14:paraId="3DE4F50B" w14:textId="77777777" w:rsidR="00C0070B" w:rsidRDefault="00C0070B" w:rsidP="00C0070B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анализ мнений строителей-профессионалов о качестве смесей различных марок;</w:t>
      </w:r>
    </w:p>
    <w:p w14:paraId="13997872" w14:textId="77777777" w:rsidR="00C0070B" w:rsidRDefault="00C0070B" w:rsidP="00C0070B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использование машинных смесей, как со средствами механизации, так и без них</w:t>
      </w:r>
    </w:p>
    <w:p w14:paraId="01AE71E7" w14:textId="77777777" w:rsidR="00C0070B" w:rsidRDefault="00C0070B" w:rsidP="00C0070B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применение простейших смесей и самодельных (покупных) растворов для разных видов работ</w:t>
      </w:r>
    </w:p>
    <w:p w14:paraId="1C545F25" w14:textId="77777777" w:rsidR="00AF1997" w:rsidRDefault="00AF1997" w:rsidP="00C0070B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предпочитаемые каналы закупок смесей, популярность конкретных торговых предприятий</w:t>
      </w:r>
    </w:p>
    <w:p w14:paraId="6BD2D912" w14:textId="77777777" w:rsidR="00D22254" w:rsidRDefault="00D22254" w:rsidP="00D22254">
      <w:pPr>
        <w:jc w:val="both"/>
        <w:rPr>
          <w:sz w:val="22"/>
        </w:rPr>
      </w:pPr>
    </w:p>
    <w:p w14:paraId="12DE7516" w14:textId="77777777" w:rsidR="00D22254" w:rsidRPr="00B30FED" w:rsidRDefault="00D22254" w:rsidP="00D22254">
      <w:pPr>
        <w:pStyle w:val="2"/>
        <w:jc w:val="both"/>
        <w:rPr>
          <w:szCs w:val="22"/>
        </w:rPr>
      </w:pPr>
      <w:r w:rsidRPr="00B30FED">
        <w:rPr>
          <w:szCs w:val="22"/>
        </w:rPr>
        <w:t>Данные о предпочтениях потребителей собраны в ходе телефонного опроса репрезентативной выбо</w:t>
      </w:r>
      <w:r w:rsidRPr="00B30FED">
        <w:rPr>
          <w:szCs w:val="22"/>
        </w:rPr>
        <w:t>р</w:t>
      </w:r>
      <w:r w:rsidRPr="00B30FED">
        <w:rPr>
          <w:szCs w:val="22"/>
        </w:rPr>
        <w:t>ки сотрудников строительных организаций</w:t>
      </w:r>
      <w:r w:rsidR="00CF36D7">
        <w:rPr>
          <w:szCs w:val="22"/>
        </w:rPr>
        <w:t>, бригад, частных мастеров</w:t>
      </w:r>
      <w:r w:rsidRPr="00B30FED">
        <w:rPr>
          <w:szCs w:val="22"/>
        </w:rPr>
        <w:t xml:space="preserve"> </w:t>
      </w:r>
      <w:r w:rsidR="000D7091">
        <w:rPr>
          <w:szCs w:val="22"/>
        </w:rPr>
        <w:t>Москвы</w:t>
      </w:r>
      <w:r w:rsidR="008C518B">
        <w:rPr>
          <w:szCs w:val="22"/>
        </w:rPr>
        <w:t xml:space="preserve"> (</w:t>
      </w:r>
      <w:r w:rsidR="000D7091">
        <w:rPr>
          <w:szCs w:val="22"/>
        </w:rPr>
        <w:t>1</w:t>
      </w:r>
      <w:r w:rsidR="00BD553A">
        <w:rPr>
          <w:szCs w:val="22"/>
        </w:rPr>
        <w:t>29</w:t>
      </w:r>
      <w:r w:rsidR="008C518B">
        <w:rPr>
          <w:szCs w:val="22"/>
        </w:rPr>
        <w:t xml:space="preserve"> респондент</w:t>
      </w:r>
      <w:r w:rsidR="00BD553A">
        <w:rPr>
          <w:szCs w:val="22"/>
        </w:rPr>
        <w:t>ов</w:t>
      </w:r>
      <w:r w:rsidR="00975D1C">
        <w:rPr>
          <w:szCs w:val="22"/>
        </w:rPr>
        <w:t>)</w:t>
      </w:r>
      <w:r w:rsidRPr="00B30FED">
        <w:rPr>
          <w:szCs w:val="22"/>
        </w:rPr>
        <w:t xml:space="preserve">. </w:t>
      </w:r>
    </w:p>
    <w:p w14:paraId="7B3E960B" w14:textId="77777777" w:rsidR="00AF26CA" w:rsidRDefault="00AF26CA" w:rsidP="00D22254">
      <w:pPr>
        <w:jc w:val="both"/>
        <w:rPr>
          <w:b/>
          <w:sz w:val="22"/>
        </w:rPr>
      </w:pPr>
    </w:p>
    <w:p w14:paraId="2B0F2805" w14:textId="77777777" w:rsidR="00D22254" w:rsidRPr="00AF26CA" w:rsidRDefault="00D22254" w:rsidP="00D22254">
      <w:pPr>
        <w:jc w:val="both"/>
        <w:rPr>
          <w:b/>
          <w:sz w:val="22"/>
        </w:rPr>
      </w:pPr>
      <w:r w:rsidRPr="00AF26CA">
        <w:rPr>
          <w:b/>
          <w:sz w:val="22"/>
        </w:rPr>
        <w:t xml:space="preserve">Стоимость обзора </w:t>
      </w:r>
      <w:r w:rsidR="000D7091">
        <w:rPr>
          <w:b/>
          <w:sz w:val="22"/>
        </w:rPr>
        <w:t>7</w:t>
      </w:r>
      <w:r w:rsidR="00CF36D7">
        <w:rPr>
          <w:b/>
          <w:sz w:val="22"/>
        </w:rPr>
        <w:t>5</w:t>
      </w:r>
      <w:r w:rsidR="00B56924" w:rsidRPr="00AF26CA">
        <w:rPr>
          <w:b/>
          <w:sz w:val="22"/>
        </w:rPr>
        <w:t xml:space="preserve"> </w:t>
      </w:r>
      <w:r w:rsidRPr="00AF26CA">
        <w:rPr>
          <w:b/>
          <w:sz w:val="22"/>
        </w:rPr>
        <w:t xml:space="preserve">000 рублей, </w:t>
      </w:r>
      <w:r w:rsidR="009B4631" w:rsidRPr="00AF26CA">
        <w:rPr>
          <w:b/>
          <w:sz w:val="22"/>
        </w:rPr>
        <w:t>НДС не облагается (УСН)</w:t>
      </w:r>
      <w:r w:rsidRPr="00AF26CA">
        <w:rPr>
          <w:b/>
          <w:sz w:val="22"/>
        </w:rPr>
        <w:t>.</w:t>
      </w:r>
    </w:p>
    <w:p w14:paraId="7F7F23C0" w14:textId="77777777" w:rsidR="00D22254" w:rsidRDefault="00D22254" w:rsidP="00D22254">
      <w:pPr>
        <w:jc w:val="both"/>
        <w:rPr>
          <w:sz w:val="22"/>
        </w:rPr>
      </w:pPr>
    </w:p>
    <w:p w14:paraId="4B8B7815" w14:textId="77777777" w:rsidR="00BD553A" w:rsidRPr="00E30D8F" w:rsidRDefault="00BD553A" w:rsidP="00BD553A">
      <w:pPr>
        <w:jc w:val="both"/>
        <w:rPr>
          <w:b/>
          <w:bCs/>
          <w:sz w:val="22"/>
        </w:rPr>
      </w:pPr>
      <w:r w:rsidRPr="00E30D8F">
        <w:rPr>
          <w:b/>
          <w:bCs/>
          <w:sz w:val="22"/>
        </w:rPr>
        <w:t>Дополнение.</w:t>
      </w:r>
    </w:p>
    <w:p w14:paraId="408A96DE" w14:textId="77777777" w:rsidR="00BD553A" w:rsidRDefault="00BD553A" w:rsidP="00BD553A">
      <w:pPr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>Оценки емкости и динамики рынка модифицированных ССС Центрального региона в целом, а также Москвы и Московской области в 2020-2024 гг., прогноз на 2025-2026 гг.;</w:t>
      </w:r>
    </w:p>
    <w:p w14:paraId="1FCAA94D" w14:textId="77777777" w:rsidR="00BD553A" w:rsidRDefault="00BD553A" w:rsidP="00BD553A">
      <w:pPr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>Оценки потребления модифицированных ССС важнейших товарных групп в ЦФО регионе в целом, Москве и области в 2023-2024 годах (клеи для плитки, гипсовые и цементные штукатурки, ровнит</w:t>
      </w:r>
      <w:r>
        <w:rPr>
          <w:sz w:val="22"/>
        </w:rPr>
        <w:t>е</w:t>
      </w:r>
      <w:r>
        <w:rPr>
          <w:sz w:val="22"/>
        </w:rPr>
        <w:t>ли для пола на различных связующих, гипсовые, полимерные, цементные шпа</w:t>
      </w:r>
      <w:r>
        <w:rPr>
          <w:sz w:val="22"/>
        </w:rPr>
        <w:t>т</w:t>
      </w:r>
      <w:r>
        <w:rPr>
          <w:sz w:val="22"/>
        </w:rPr>
        <w:t xml:space="preserve">левки и др.), </w:t>
      </w:r>
    </w:p>
    <w:p w14:paraId="3CCDC2F8" w14:textId="77777777" w:rsidR="00BD553A" w:rsidRDefault="00BD553A" w:rsidP="00BD553A">
      <w:pPr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>Доли рынка крупнейших игроков как по ассортименту в целом, так и основным товарным гру</w:t>
      </w:r>
      <w:r>
        <w:rPr>
          <w:sz w:val="22"/>
        </w:rPr>
        <w:t>п</w:t>
      </w:r>
      <w:r>
        <w:rPr>
          <w:sz w:val="22"/>
        </w:rPr>
        <w:t xml:space="preserve">пам. </w:t>
      </w:r>
    </w:p>
    <w:p w14:paraId="3CBD6F53" w14:textId="77777777" w:rsidR="00BD553A" w:rsidRDefault="00BD553A" w:rsidP="00BD553A">
      <w:pPr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>Средние розничные цены на ССС в Москве на момент проведения исследования. Динамика цен за 12 мес</w:t>
      </w:r>
      <w:r>
        <w:rPr>
          <w:sz w:val="22"/>
        </w:rPr>
        <w:t>я</w:t>
      </w:r>
      <w:r>
        <w:rPr>
          <w:sz w:val="22"/>
        </w:rPr>
        <w:t>цев и 2 года.</w:t>
      </w:r>
    </w:p>
    <w:p w14:paraId="4A6484B7" w14:textId="77777777" w:rsidR="00BD553A" w:rsidRDefault="00BD553A" w:rsidP="00BD553A">
      <w:pPr>
        <w:jc w:val="both"/>
        <w:rPr>
          <w:sz w:val="22"/>
        </w:rPr>
      </w:pPr>
    </w:p>
    <w:p w14:paraId="0D4437DA" w14:textId="77777777" w:rsidR="00BD553A" w:rsidRPr="00E30D8F" w:rsidRDefault="00BD553A" w:rsidP="00BD553A">
      <w:pPr>
        <w:jc w:val="both"/>
        <w:rPr>
          <w:b/>
          <w:bCs/>
          <w:sz w:val="22"/>
        </w:rPr>
      </w:pPr>
      <w:r w:rsidRPr="00E30D8F">
        <w:rPr>
          <w:b/>
          <w:bCs/>
          <w:sz w:val="22"/>
        </w:rPr>
        <w:t xml:space="preserve">Стоимость обзора с дополнением </w:t>
      </w:r>
      <w:r>
        <w:rPr>
          <w:b/>
          <w:bCs/>
          <w:sz w:val="22"/>
        </w:rPr>
        <w:t>92</w:t>
      </w:r>
      <w:r w:rsidRPr="00E30D8F">
        <w:rPr>
          <w:b/>
          <w:bCs/>
          <w:sz w:val="22"/>
        </w:rPr>
        <w:t>000 рублей, НДС не облагается.</w:t>
      </w:r>
    </w:p>
    <w:p w14:paraId="0D1F51BB" w14:textId="77777777" w:rsidR="00BD553A" w:rsidRDefault="00BD553A" w:rsidP="00D22254">
      <w:pPr>
        <w:jc w:val="both"/>
        <w:rPr>
          <w:sz w:val="22"/>
        </w:rPr>
      </w:pPr>
    </w:p>
    <w:p w14:paraId="058F3ADE" w14:textId="77777777" w:rsidR="00D22254" w:rsidRDefault="00D22254" w:rsidP="00D22254">
      <w:pPr>
        <w:jc w:val="both"/>
        <w:rPr>
          <w:sz w:val="22"/>
        </w:rPr>
      </w:pPr>
      <w:r>
        <w:rPr>
          <w:sz w:val="22"/>
        </w:rPr>
        <w:t>С уважением, ген. директор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Евгений Ботка</w:t>
      </w:r>
    </w:p>
    <w:sectPr w:rsidR="00D22254">
      <w:headerReference w:type="default" r:id="rId8"/>
      <w:footerReference w:type="default" r:id="rId9"/>
      <w:pgSz w:w="11907" w:h="16840"/>
      <w:pgMar w:top="851" w:right="1134" w:bottom="851" w:left="1134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64823" w14:textId="77777777" w:rsidR="00040A58" w:rsidRDefault="00040A58">
      <w:r>
        <w:separator/>
      </w:r>
    </w:p>
  </w:endnote>
  <w:endnote w:type="continuationSeparator" w:id="0">
    <w:p w14:paraId="342E7F99" w14:textId="77777777" w:rsidR="00040A58" w:rsidRDefault="00040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5C629" w14:textId="37B0B2CA" w:rsidR="00E90D8F" w:rsidRDefault="006A30F8">
    <w:pPr>
      <w:pStyle w:val="a4"/>
      <w:rPr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B0D10F0" wp14:editId="681639B5">
              <wp:simplePos x="0" y="0"/>
              <wp:positionH relativeFrom="column">
                <wp:posOffset>11430</wp:posOffset>
              </wp:positionH>
              <wp:positionV relativeFrom="paragraph">
                <wp:posOffset>107315</wp:posOffset>
              </wp:positionV>
              <wp:extent cx="6126480" cy="0"/>
              <wp:effectExtent l="0" t="0" r="0" b="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66248A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8.45pt" to="483.3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" o:allowincell="f"/>
          </w:pict>
        </mc:Fallback>
      </mc:AlternateContent>
    </w:r>
  </w:p>
  <w:p w14:paraId="17B009A9" w14:textId="77777777" w:rsidR="00E90D8F" w:rsidRDefault="00E90D8F">
    <w:pPr>
      <w:pStyle w:val="a4"/>
    </w:pPr>
    <w:r>
      <w:t>Исследование рынка ССС регионов России</w:t>
    </w:r>
    <w:r>
      <w:tab/>
    </w:r>
    <w:r>
      <w:tab/>
    </w:r>
    <w:r>
      <w:tab/>
    </w:r>
    <w:r>
      <w:tab/>
    </w: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23292C">
      <w:rPr>
        <w:rStyle w:val="a6"/>
        <w:noProof/>
      </w:rPr>
      <w:t>1</w:t>
    </w:r>
    <w:r>
      <w:rPr>
        <w:rStyle w:val="a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21002" w14:textId="77777777" w:rsidR="00040A58" w:rsidRDefault="00040A58">
      <w:r>
        <w:separator/>
      </w:r>
    </w:p>
  </w:footnote>
  <w:footnote w:type="continuationSeparator" w:id="0">
    <w:p w14:paraId="6389D99F" w14:textId="77777777" w:rsidR="00040A58" w:rsidRDefault="00040A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9A195" w14:textId="77777777" w:rsidR="00E90D8F" w:rsidRDefault="00E90D8F">
    <w:pPr>
      <w:pStyle w:val="a3"/>
      <w:jc w:val="right"/>
      <w:rPr>
        <w:rFonts w:ascii="Arial" w:hAnsi="Arial"/>
        <w:b/>
      </w:rPr>
    </w:pPr>
    <w:r>
      <w:rPr>
        <w:rFonts w:ascii="Arial" w:hAnsi="Arial"/>
        <w:b/>
      </w:rPr>
      <w:object w:dxaOrig="0" w:dyaOrig="0" w14:anchorId="2594A9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0;margin-top:0;width:123.3pt;height:42.25pt;z-index:251656704" o:allowincell="f">
          <v:imagedata r:id="rId1" o:title=""/>
        </v:shape>
        <o:OLEObject Type="Embed" ProgID="CorelDraw.Graphic.8" ShapeID="_x0000_s1025" DrawAspect="Content" ObjectID="_1816710047" r:id="rId2"/>
      </w:object>
    </w:r>
    <w:r>
      <w:rPr>
        <w:rFonts w:ascii="Arial" w:hAnsi="Arial"/>
        <w:b/>
      </w:rPr>
      <w:t>1</w:t>
    </w:r>
    <w:r w:rsidR="00637D4A">
      <w:rPr>
        <w:rFonts w:ascii="Arial" w:hAnsi="Arial"/>
        <w:b/>
      </w:rPr>
      <w:t>91040</w:t>
    </w:r>
    <w:r>
      <w:rPr>
        <w:rFonts w:ascii="Arial" w:hAnsi="Arial"/>
        <w:b/>
      </w:rPr>
      <w:t xml:space="preserve">, Санкт-Петербург, </w:t>
    </w:r>
  </w:p>
  <w:p w14:paraId="0DE8934B" w14:textId="77777777" w:rsidR="00E90D8F" w:rsidRDefault="00637D4A">
    <w:pPr>
      <w:pStyle w:val="a3"/>
      <w:jc w:val="right"/>
    </w:pPr>
    <w:r>
      <w:rPr>
        <w:rFonts w:ascii="Arial" w:hAnsi="Arial"/>
        <w:b/>
      </w:rPr>
      <w:t>Лиговский пр.</w:t>
    </w:r>
    <w:r w:rsidR="00E90D8F">
      <w:rPr>
        <w:rFonts w:ascii="Arial" w:hAnsi="Arial"/>
        <w:b/>
      </w:rPr>
      <w:t xml:space="preserve">, </w:t>
    </w:r>
    <w:r>
      <w:rPr>
        <w:rFonts w:ascii="Arial" w:hAnsi="Arial"/>
        <w:b/>
      </w:rPr>
      <w:t>73</w:t>
    </w:r>
    <w:r w:rsidR="00E90D8F">
      <w:rPr>
        <w:rFonts w:ascii="Arial" w:hAnsi="Arial"/>
        <w:b/>
      </w:rPr>
      <w:t xml:space="preserve">, оф. </w:t>
    </w:r>
    <w:r w:rsidR="00D35072">
      <w:rPr>
        <w:rFonts w:ascii="Arial" w:hAnsi="Arial"/>
        <w:b/>
      </w:rPr>
      <w:t>32</w:t>
    </w:r>
    <w:r>
      <w:rPr>
        <w:rFonts w:ascii="Arial" w:hAnsi="Arial"/>
        <w:b/>
      </w:rPr>
      <w:t>0</w:t>
    </w:r>
  </w:p>
  <w:p w14:paraId="2E6766A2" w14:textId="77777777" w:rsidR="00E90D8F" w:rsidRPr="00842F81" w:rsidRDefault="00E90D8F">
    <w:pPr>
      <w:pStyle w:val="a3"/>
      <w:jc w:val="right"/>
      <w:rPr>
        <w:rFonts w:ascii="Arial" w:hAnsi="Arial"/>
        <w:b/>
      </w:rPr>
    </w:pPr>
    <w:r>
      <w:rPr>
        <w:rFonts w:ascii="Arial" w:hAnsi="Arial"/>
        <w:b/>
      </w:rPr>
      <w:t xml:space="preserve">тел./факс (812) </w:t>
    </w:r>
    <w:r w:rsidR="00D340AC">
      <w:rPr>
        <w:rFonts w:ascii="Arial" w:hAnsi="Arial"/>
        <w:b/>
      </w:rPr>
      <w:t>332-3779</w:t>
    </w:r>
  </w:p>
  <w:p w14:paraId="4FD92C24" w14:textId="77777777" w:rsidR="00E90D8F" w:rsidRPr="00D35072" w:rsidRDefault="00AE7606">
    <w:pPr>
      <w:pStyle w:val="a3"/>
      <w:jc w:val="right"/>
      <w:rPr>
        <w:rFonts w:ascii="Arial" w:hAnsi="Arial"/>
        <w:b/>
        <w:lang w:val="de-DE"/>
      </w:rPr>
    </w:pPr>
    <w:hyperlink r:id="rId3" w:history="1">
      <w:r w:rsidRPr="00D35072">
        <w:rPr>
          <w:rStyle w:val="a5"/>
          <w:rFonts w:ascii="Arial" w:hAnsi="Arial"/>
          <w:b/>
          <w:lang w:val="de-DE"/>
        </w:rPr>
        <w:t>www.bestresearch.ru</w:t>
      </w:r>
    </w:hyperlink>
    <w:r w:rsidRPr="00D35072">
      <w:rPr>
        <w:rFonts w:ascii="Arial" w:hAnsi="Arial"/>
        <w:b/>
        <w:lang w:val="de-DE"/>
      </w:rPr>
      <w:t xml:space="preserve">    </w:t>
    </w:r>
    <w:proofErr w:type="spellStart"/>
    <w:r w:rsidR="00E90D8F" w:rsidRPr="00D35072">
      <w:rPr>
        <w:rFonts w:ascii="Arial" w:hAnsi="Arial"/>
        <w:b/>
        <w:lang w:val="de-DE"/>
      </w:rPr>
      <w:t>e-mail</w:t>
    </w:r>
    <w:proofErr w:type="spellEnd"/>
    <w:r w:rsidR="00E90D8F" w:rsidRPr="00D35072">
      <w:rPr>
        <w:rFonts w:ascii="Arial" w:hAnsi="Arial"/>
        <w:b/>
        <w:lang w:val="de-DE"/>
      </w:rPr>
      <w:t xml:space="preserve"> </w:t>
    </w:r>
    <w:hyperlink r:id="rId4" w:history="1">
      <w:r w:rsidR="00302AD1" w:rsidRPr="00F56E83">
        <w:rPr>
          <w:rStyle w:val="a5"/>
          <w:lang w:val="de-DE"/>
        </w:rPr>
        <w:t>post@promstroyinform.ru</w:t>
      </w:r>
    </w:hyperlink>
  </w:p>
  <w:p w14:paraId="597F525E" w14:textId="45D3DA7C" w:rsidR="00E90D8F" w:rsidRDefault="006A30F8">
    <w:pPr>
      <w:pStyle w:val="a3"/>
      <w:jc w:val="right"/>
      <w:rPr>
        <w:rFonts w:ascii="Arial" w:hAnsi="Arial"/>
        <w:b/>
        <w:lang w:val="en-US"/>
      </w:rPr>
    </w:pPr>
    <w:r>
      <w:rPr>
        <w:rFonts w:ascii="Arial" w:hAnsi="Arial"/>
        <w:b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338F49D" wp14:editId="00011D76">
              <wp:simplePos x="0" y="0"/>
              <wp:positionH relativeFrom="column">
                <wp:posOffset>11430</wp:posOffset>
              </wp:positionH>
              <wp:positionV relativeFrom="paragraph">
                <wp:posOffset>62230</wp:posOffset>
              </wp:positionV>
              <wp:extent cx="6126480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61784B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4.9pt" to="483.3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CA322D"/>
    <w:multiLevelType w:val="hybridMultilevel"/>
    <w:tmpl w:val="4EC8CF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A8421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61D62B13"/>
    <w:multiLevelType w:val="hybridMultilevel"/>
    <w:tmpl w:val="6EDA38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46F4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16568836">
    <w:abstractNumId w:val="3"/>
  </w:num>
  <w:num w:numId="2" w16cid:durableId="1661734299">
    <w:abstractNumId w:val="1"/>
  </w:num>
  <w:num w:numId="3" w16cid:durableId="311983465">
    <w:abstractNumId w:val="0"/>
  </w:num>
  <w:num w:numId="4" w16cid:durableId="17126117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A94"/>
    <w:rsid w:val="0001390A"/>
    <w:rsid w:val="00040A58"/>
    <w:rsid w:val="00095BA2"/>
    <w:rsid w:val="000D7091"/>
    <w:rsid w:val="000F0DCE"/>
    <w:rsid w:val="00127171"/>
    <w:rsid w:val="00127630"/>
    <w:rsid w:val="0012768A"/>
    <w:rsid w:val="00142A89"/>
    <w:rsid w:val="00183A50"/>
    <w:rsid w:val="001918E3"/>
    <w:rsid w:val="0023292C"/>
    <w:rsid w:val="002640A3"/>
    <w:rsid w:val="00295932"/>
    <w:rsid w:val="002D184B"/>
    <w:rsid w:val="002D5F24"/>
    <w:rsid w:val="002E66FA"/>
    <w:rsid w:val="002F01DC"/>
    <w:rsid w:val="00301B0B"/>
    <w:rsid w:val="00302AD1"/>
    <w:rsid w:val="00321CE7"/>
    <w:rsid w:val="00331B2D"/>
    <w:rsid w:val="00345E55"/>
    <w:rsid w:val="00346422"/>
    <w:rsid w:val="003E2E7E"/>
    <w:rsid w:val="003F0415"/>
    <w:rsid w:val="00417C52"/>
    <w:rsid w:val="00442151"/>
    <w:rsid w:val="00471EF4"/>
    <w:rsid w:val="0047302D"/>
    <w:rsid w:val="00474BCB"/>
    <w:rsid w:val="0048006A"/>
    <w:rsid w:val="0048489A"/>
    <w:rsid w:val="004D188F"/>
    <w:rsid w:val="00504130"/>
    <w:rsid w:val="00511D1A"/>
    <w:rsid w:val="00542144"/>
    <w:rsid w:val="00550487"/>
    <w:rsid w:val="005902F1"/>
    <w:rsid w:val="005D75E2"/>
    <w:rsid w:val="005F305F"/>
    <w:rsid w:val="006008BC"/>
    <w:rsid w:val="00601BDE"/>
    <w:rsid w:val="00637D4A"/>
    <w:rsid w:val="00645AD5"/>
    <w:rsid w:val="00665B4B"/>
    <w:rsid w:val="006944C9"/>
    <w:rsid w:val="006A130D"/>
    <w:rsid w:val="006A30F8"/>
    <w:rsid w:val="006C72A1"/>
    <w:rsid w:val="006D263A"/>
    <w:rsid w:val="006E2287"/>
    <w:rsid w:val="006F17BA"/>
    <w:rsid w:val="006F39CE"/>
    <w:rsid w:val="007143A3"/>
    <w:rsid w:val="00720FB4"/>
    <w:rsid w:val="00795C24"/>
    <w:rsid w:val="007A102A"/>
    <w:rsid w:val="007A259D"/>
    <w:rsid w:val="007A2A94"/>
    <w:rsid w:val="007B19CD"/>
    <w:rsid w:val="007B502B"/>
    <w:rsid w:val="007C7F94"/>
    <w:rsid w:val="007D5A91"/>
    <w:rsid w:val="007F522C"/>
    <w:rsid w:val="00815307"/>
    <w:rsid w:val="00821DF9"/>
    <w:rsid w:val="00842F81"/>
    <w:rsid w:val="008A7E64"/>
    <w:rsid w:val="008C518B"/>
    <w:rsid w:val="008F418B"/>
    <w:rsid w:val="009450B1"/>
    <w:rsid w:val="00945B64"/>
    <w:rsid w:val="00975D1C"/>
    <w:rsid w:val="009A207E"/>
    <w:rsid w:val="009B184E"/>
    <w:rsid w:val="009B4631"/>
    <w:rsid w:val="009E5098"/>
    <w:rsid w:val="00A158E0"/>
    <w:rsid w:val="00A45373"/>
    <w:rsid w:val="00A65C1F"/>
    <w:rsid w:val="00A7483C"/>
    <w:rsid w:val="00A778D7"/>
    <w:rsid w:val="00A96A45"/>
    <w:rsid w:val="00AA1786"/>
    <w:rsid w:val="00AD392B"/>
    <w:rsid w:val="00AE7606"/>
    <w:rsid w:val="00AF1997"/>
    <w:rsid w:val="00AF26CA"/>
    <w:rsid w:val="00B56924"/>
    <w:rsid w:val="00B67840"/>
    <w:rsid w:val="00B70105"/>
    <w:rsid w:val="00BB3A19"/>
    <w:rsid w:val="00BD179F"/>
    <w:rsid w:val="00BD553A"/>
    <w:rsid w:val="00C005A0"/>
    <w:rsid w:val="00C0070B"/>
    <w:rsid w:val="00C03CF1"/>
    <w:rsid w:val="00C071D5"/>
    <w:rsid w:val="00C822CA"/>
    <w:rsid w:val="00C918AB"/>
    <w:rsid w:val="00C93C13"/>
    <w:rsid w:val="00CA5B28"/>
    <w:rsid w:val="00CB0C83"/>
    <w:rsid w:val="00CF36D7"/>
    <w:rsid w:val="00D10FB0"/>
    <w:rsid w:val="00D22254"/>
    <w:rsid w:val="00D340AC"/>
    <w:rsid w:val="00D35072"/>
    <w:rsid w:val="00D71C71"/>
    <w:rsid w:val="00D82C6E"/>
    <w:rsid w:val="00D846DC"/>
    <w:rsid w:val="00D94AB4"/>
    <w:rsid w:val="00DD1C32"/>
    <w:rsid w:val="00DD3525"/>
    <w:rsid w:val="00DF1ED9"/>
    <w:rsid w:val="00E2315F"/>
    <w:rsid w:val="00E8772E"/>
    <w:rsid w:val="00E90D8F"/>
    <w:rsid w:val="00EE4B90"/>
    <w:rsid w:val="00F302A2"/>
    <w:rsid w:val="00F51FAA"/>
    <w:rsid w:val="00F556FE"/>
    <w:rsid w:val="00F94BA1"/>
    <w:rsid w:val="00FD4490"/>
    <w:rsid w:val="00FD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8E0C52"/>
  <w15:chartTrackingRefBased/>
  <w15:docId w15:val="{AE36842D-7554-45C2-A13D-3D233FFFA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Hyperlink"/>
    <w:rPr>
      <w:color w:val="0000FF"/>
      <w:u w:val="single"/>
    </w:rPr>
  </w:style>
  <w:style w:type="character" w:styleId="a6">
    <w:name w:val="page number"/>
    <w:basedOn w:val="a0"/>
  </w:style>
  <w:style w:type="paragraph" w:styleId="2">
    <w:name w:val="Body Text 2"/>
    <w:basedOn w:val="a"/>
    <w:rsid w:val="00D22254"/>
    <w:rPr>
      <w:sz w:val="22"/>
    </w:rPr>
  </w:style>
  <w:style w:type="paragraph" w:styleId="a7">
    <w:name w:val="Body Text Indent"/>
    <w:basedOn w:val="a"/>
    <w:rsid w:val="0001390A"/>
    <w:pPr>
      <w:spacing w:after="120"/>
      <w:ind w:left="283"/>
    </w:pPr>
  </w:style>
  <w:style w:type="table" w:styleId="a8">
    <w:name w:val="Table Grid"/>
    <w:basedOn w:val="a1"/>
    <w:rsid w:val="00013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estresearch.ru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2.wmf"/><Relationship Id="rId4" Type="http://schemas.openxmlformats.org/officeDocument/2006/relationships/hyperlink" Target="mailto:post@promstroyinfor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господа,</vt:lpstr>
    </vt:vector>
  </TitlesOfParts>
  <Company>Строительная информация</Company>
  <LinksUpToDate>false</LinksUpToDate>
  <CharactersWithSpaces>2287</CharactersWithSpaces>
  <SharedDoc>false</SharedDoc>
  <HLinks>
    <vt:vector size="12" baseType="variant">
      <vt:variant>
        <vt:i4>196648</vt:i4>
      </vt:variant>
      <vt:variant>
        <vt:i4>3</vt:i4>
      </vt:variant>
      <vt:variant>
        <vt:i4>0</vt:i4>
      </vt:variant>
      <vt:variant>
        <vt:i4>5</vt:i4>
      </vt:variant>
      <vt:variant>
        <vt:lpwstr>mailto:post@promstroyinform.ru</vt:lpwstr>
      </vt:variant>
      <vt:variant>
        <vt:lpwstr/>
      </vt:variant>
      <vt:variant>
        <vt:i4>6422569</vt:i4>
      </vt:variant>
      <vt:variant>
        <vt:i4>0</vt:i4>
      </vt:variant>
      <vt:variant>
        <vt:i4>0</vt:i4>
      </vt:variant>
      <vt:variant>
        <vt:i4>5</vt:i4>
      </vt:variant>
      <vt:variant>
        <vt:lpwstr>http://www.bestresearch.ru/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рынка сухих строительных смесей Москвы</dc:title>
  <dc:subject>Обзор рынка сухих строительных смесей Москвы</dc:subject>
  <dc:creator>Наталья Скороходова</dc:creator>
  <cp:keywords/>
  <cp:lastModifiedBy>work</cp:lastModifiedBy>
  <cp:revision>3</cp:revision>
  <dcterms:created xsi:type="dcterms:W3CDTF">2025-08-14T17:54:00Z</dcterms:created>
  <dcterms:modified xsi:type="dcterms:W3CDTF">2025-08-14T17:54:00Z</dcterms:modified>
</cp:coreProperties>
</file>